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5AE" w:rsidRPr="00532640" w:rsidRDefault="00995BA7" w:rsidP="00532640">
      <w:pPr>
        <w:spacing w:line="240" w:lineRule="auto"/>
        <w:jc w:val="center"/>
        <w:rPr>
          <w:rFonts w:ascii="Old English Text MT" w:hAnsi="Old English Text MT"/>
          <w:sz w:val="36"/>
          <w:szCs w:val="36"/>
        </w:rPr>
      </w:pPr>
      <w:r w:rsidRPr="00532640">
        <w:rPr>
          <w:rFonts w:ascii="Old English Text MT" w:hAnsi="Old English Text MT"/>
          <w:sz w:val="36"/>
          <w:szCs w:val="36"/>
        </w:rPr>
        <w:t>The Islamia University of Bahawalpu</w:t>
      </w:r>
      <w:r w:rsidR="00B44AC7" w:rsidRPr="00532640">
        <w:rPr>
          <w:rFonts w:ascii="Old English Text MT" w:hAnsi="Old English Text MT"/>
          <w:sz w:val="36"/>
          <w:szCs w:val="36"/>
        </w:rPr>
        <w:t>r</w:t>
      </w:r>
    </w:p>
    <w:p w:rsidR="00B44AC7" w:rsidRPr="00532640" w:rsidRDefault="00B44AC7" w:rsidP="00B44AC7">
      <w:pPr>
        <w:spacing w:after="0"/>
        <w:jc w:val="center"/>
        <w:rPr>
          <w:rFonts w:ascii="Trebuchet MS" w:hAnsi="Trebuchet MS" w:cs="Arial"/>
          <w:b/>
          <w:sz w:val="24"/>
          <w:szCs w:val="24"/>
          <w:u w:val="single"/>
        </w:rPr>
      </w:pPr>
      <w:r w:rsidRPr="00532640">
        <w:rPr>
          <w:rFonts w:ascii="Trebuchet MS" w:hAnsi="Trebuchet MS" w:cs="Arial"/>
          <w:b/>
          <w:sz w:val="24"/>
          <w:szCs w:val="24"/>
          <w:u w:val="single"/>
        </w:rPr>
        <w:t>Department of Statistics, RYK Campus</w:t>
      </w:r>
    </w:p>
    <w:p w:rsidR="00995BA7" w:rsidRPr="00532640" w:rsidRDefault="00995BA7" w:rsidP="00995BA7">
      <w:pPr>
        <w:pStyle w:val="NoSpacing"/>
        <w:rPr>
          <w:rFonts w:ascii="Trebuchet MS" w:hAnsi="Trebuchet MS"/>
          <w:b/>
          <w:sz w:val="28"/>
          <w:szCs w:val="28"/>
        </w:rPr>
      </w:pPr>
      <w:r w:rsidRPr="00532640">
        <w:rPr>
          <w:rFonts w:ascii="Trebuchet MS" w:hAnsi="Trebuchet MS"/>
          <w:b/>
          <w:sz w:val="26"/>
          <w:szCs w:val="26"/>
        </w:rPr>
        <w:t>Class:</w:t>
      </w:r>
      <w:r w:rsidRPr="00532640">
        <w:rPr>
          <w:rFonts w:ascii="Trebuchet MS" w:hAnsi="Trebuchet MS"/>
          <w:b/>
          <w:sz w:val="26"/>
          <w:szCs w:val="26"/>
        </w:rPr>
        <w:tab/>
        <w:t xml:space="preserve"> </w:t>
      </w:r>
      <w:r w:rsidR="001D112F" w:rsidRPr="00532640">
        <w:rPr>
          <w:rFonts w:ascii="Trebuchet MS" w:hAnsi="Trebuchet MS"/>
          <w:b/>
        </w:rPr>
        <w:t xml:space="preserve">MSc </w:t>
      </w:r>
      <w:r w:rsidRPr="00532640">
        <w:rPr>
          <w:rFonts w:ascii="Trebuchet MS" w:hAnsi="Trebuchet MS"/>
          <w:b/>
          <w:sz w:val="26"/>
          <w:szCs w:val="26"/>
        </w:rPr>
        <w:t xml:space="preserve"> </w:t>
      </w:r>
      <w:r w:rsidRPr="00532640">
        <w:rPr>
          <w:rFonts w:ascii="Trebuchet MS" w:hAnsi="Trebuchet MS"/>
          <w:b/>
          <w:sz w:val="26"/>
          <w:szCs w:val="26"/>
        </w:rPr>
        <w:tab/>
      </w:r>
      <w:r w:rsidRPr="00532640">
        <w:rPr>
          <w:rFonts w:ascii="Trebuchet MS" w:hAnsi="Trebuchet MS"/>
          <w:b/>
          <w:sz w:val="26"/>
          <w:szCs w:val="26"/>
        </w:rPr>
        <w:tab/>
      </w:r>
      <w:r w:rsidRPr="00532640">
        <w:rPr>
          <w:rFonts w:ascii="Trebuchet MS" w:hAnsi="Trebuchet MS"/>
          <w:b/>
          <w:sz w:val="26"/>
          <w:szCs w:val="26"/>
        </w:rPr>
        <w:tab/>
      </w:r>
      <w:r w:rsidRPr="00532640">
        <w:rPr>
          <w:rFonts w:ascii="Trebuchet MS" w:hAnsi="Trebuchet MS"/>
          <w:b/>
          <w:sz w:val="26"/>
          <w:szCs w:val="26"/>
        </w:rPr>
        <w:tab/>
        <w:t xml:space="preserve">Semester: </w:t>
      </w:r>
      <w:r w:rsidR="00066337" w:rsidRPr="00532640">
        <w:rPr>
          <w:rFonts w:ascii="Trebuchet MS" w:hAnsi="Trebuchet MS"/>
          <w:b/>
        </w:rPr>
        <w:t>2</w:t>
      </w:r>
      <w:r w:rsidR="00066337" w:rsidRPr="00532640">
        <w:rPr>
          <w:rFonts w:ascii="Trebuchet MS" w:hAnsi="Trebuchet MS"/>
          <w:b/>
          <w:vertAlign w:val="superscript"/>
        </w:rPr>
        <w:t>nd</w:t>
      </w:r>
      <w:r w:rsidR="00066337" w:rsidRPr="00532640">
        <w:rPr>
          <w:rFonts w:ascii="Trebuchet MS" w:hAnsi="Trebuchet MS"/>
          <w:b/>
        </w:rPr>
        <w:t xml:space="preserve"> </w:t>
      </w:r>
      <w:r w:rsidR="001D112F" w:rsidRPr="00532640">
        <w:rPr>
          <w:rFonts w:ascii="Trebuchet MS" w:hAnsi="Trebuchet MS"/>
          <w:b/>
        </w:rPr>
        <w:t xml:space="preserve"> </w:t>
      </w:r>
      <w:r w:rsidRPr="00532640">
        <w:rPr>
          <w:rFonts w:ascii="Trebuchet MS" w:hAnsi="Trebuchet MS"/>
          <w:b/>
          <w:sz w:val="26"/>
          <w:szCs w:val="26"/>
        </w:rPr>
        <w:tab/>
      </w:r>
      <w:r w:rsidRPr="00532640">
        <w:rPr>
          <w:rFonts w:ascii="Trebuchet MS" w:hAnsi="Trebuchet MS"/>
          <w:b/>
          <w:sz w:val="26"/>
          <w:szCs w:val="26"/>
        </w:rPr>
        <w:tab/>
      </w:r>
      <w:r w:rsidRPr="00532640">
        <w:rPr>
          <w:rFonts w:ascii="Trebuchet MS" w:hAnsi="Trebuchet MS"/>
          <w:b/>
          <w:sz w:val="26"/>
          <w:szCs w:val="26"/>
        </w:rPr>
        <w:tab/>
        <w:t>Session</w:t>
      </w:r>
      <w:r w:rsidRPr="00532640">
        <w:rPr>
          <w:rFonts w:ascii="Trebuchet MS" w:hAnsi="Trebuchet MS"/>
          <w:b/>
          <w:sz w:val="28"/>
          <w:szCs w:val="28"/>
        </w:rPr>
        <w:t xml:space="preserve">: </w:t>
      </w:r>
      <w:r w:rsidR="00B44AC7" w:rsidRPr="00532640">
        <w:rPr>
          <w:rFonts w:ascii="Trebuchet MS" w:hAnsi="Trebuchet MS"/>
          <w:b/>
        </w:rPr>
        <w:t>2019-21</w:t>
      </w:r>
      <w:r w:rsidRPr="00532640">
        <w:rPr>
          <w:rFonts w:ascii="Trebuchet MS" w:hAnsi="Trebuchet MS"/>
          <w:b/>
        </w:rPr>
        <w:t xml:space="preserve"> </w:t>
      </w:r>
    </w:p>
    <w:p w:rsidR="004E2358" w:rsidRPr="004E2358" w:rsidRDefault="004E2358" w:rsidP="00995BA7">
      <w:pPr>
        <w:pStyle w:val="NoSpacing"/>
        <w:rPr>
          <w:rFonts w:ascii="Trebuchet MS" w:hAnsi="Trebuchet MS"/>
          <w:sz w:val="28"/>
          <w:szCs w:val="28"/>
        </w:rPr>
      </w:pPr>
    </w:p>
    <w:tbl>
      <w:tblPr>
        <w:tblpPr w:leftFromText="180" w:rightFromText="180" w:bottomFromText="200" w:vertAnchor="text" w:horzAnchor="margin" w:tblpY="-248"/>
        <w:tblOverlap w:val="never"/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3419"/>
        <w:gridCol w:w="1709"/>
        <w:gridCol w:w="2069"/>
      </w:tblGrid>
      <w:tr w:rsidR="00995BA7" w:rsidTr="00995BA7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Instructor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Syed Shakir Ali Ghazali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E-Mail</w:t>
            </w:r>
            <w:r>
              <w:rPr>
                <w:rFonts w:ascii="Trebuchet MS" w:hAnsi="Trebuchet MS"/>
                <w:sz w:val="24"/>
                <w:szCs w:val="24"/>
              </w:rPr>
              <w:t xml:space="preserve">:  </w:t>
            </w:r>
            <w:r w:rsidR="00B44AC7">
              <w:rPr>
                <w:rFonts w:ascii="Times New Roman" w:hAnsi="Times New Roman" w:cs="Times New Roman"/>
              </w:rPr>
              <w:t xml:space="preserve"> shakir.ghazali@iub.edu.pk</w:t>
            </w:r>
          </w:p>
        </w:tc>
      </w:tr>
      <w:tr w:rsidR="00995BA7" w:rsidTr="00995BA7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Course Title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Probability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Program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MSc</w:t>
            </w:r>
          </w:p>
        </w:tc>
      </w:tr>
      <w:tr w:rsidR="00995BA7" w:rsidTr="00995BA7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Course Number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Pr="00995BA7" w:rsidRDefault="00995BA7" w:rsidP="00066337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 w:rsidRPr="00995BA7">
              <w:rPr>
                <w:rFonts w:ascii="Trebuchet MS" w:hAnsi="Trebuchet MS"/>
                <w:bCs/>
                <w:color w:val="000000"/>
              </w:rPr>
              <w:t>STAT-21</w:t>
            </w:r>
            <w:r w:rsidR="00066337">
              <w:rPr>
                <w:rFonts w:ascii="Trebuchet MS" w:hAnsi="Trebuchet MS"/>
                <w:bCs/>
                <w:color w:val="000000"/>
              </w:rPr>
              <w:t>2</w:t>
            </w:r>
            <w:r w:rsidRPr="00995BA7">
              <w:rPr>
                <w:rFonts w:ascii="Trebuchet MS" w:hAnsi="Trebuchet MS"/>
                <w:bCs/>
                <w:color w:val="000000"/>
              </w:rPr>
              <w:t>01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Credit Hours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03</w:t>
            </w:r>
          </w:p>
        </w:tc>
      </w:tr>
      <w:tr w:rsidR="00995BA7" w:rsidTr="00995BA7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Lecture Timings</w:t>
            </w:r>
          </w:p>
        </w:tc>
        <w:tc>
          <w:tcPr>
            <w:tcW w:w="7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4B06CD" w:rsidP="004B06CD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Monday (08:30 to 11:30) </w:t>
            </w:r>
          </w:p>
        </w:tc>
      </w:tr>
      <w:tr w:rsidR="00995BA7" w:rsidTr="00995BA7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5BA7" w:rsidRPr="004E2358" w:rsidRDefault="00995BA7" w:rsidP="00010214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4E2358">
              <w:rPr>
                <w:rFonts w:ascii="Trebuchet MS" w:hAnsi="Trebuchet MS"/>
                <w:b/>
                <w:sz w:val="24"/>
                <w:szCs w:val="24"/>
              </w:rPr>
              <w:t>Course Objectives:</w:t>
            </w:r>
            <w:r w:rsidRPr="004E2358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4E2358">
              <w:rPr>
                <w:rFonts w:ascii="Trebuchet MS" w:hAnsi="Trebuchet MS"/>
              </w:rPr>
              <w:t>(</w:t>
            </w:r>
            <w:proofErr w:type="spellStart"/>
            <w:r w:rsidR="004E2358">
              <w:rPr>
                <w:rFonts w:ascii="Trebuchet MS" w:hAnsi="Trebuchet MS"/>
              </w:rPr>
              <w:t>i</w:t>
            </w:r>
            <w:proofErr w:type="spellEnd"/>
            <w:r w:rsidR="004E2358">
              <w:rPr>
                <w:rFonts w:ascii="Trebuchet MS" w:hAnsi="Trebuchet MS"/>
              </w:rPr>
              <w:t>)</w:t>
            </w:r>
            <w:r w:rsidR="00E744EE">
              <w:rPr>
                <w:rFonts w:ascii="Trebuchet MS" w:hAnsi="Trebuchet MS"/>
              </w:rPr>
              <w:t xml:space="preserve"> </w:t>
            </w:r>
            <w:r w:rsidR="004E2358" w:rsidRPr="004E2358">
              <w:rPr>
                <w:rFonts w:ascii="Trebuchet MS" w:hAnsi="Trebuchet MS"/>
              </w:rPr>
              <w:t xml:space="preserve">To </w:t>
            </w:r>
            <w:r w:rsidR="00E744EE">
              <w:rPr>
                <w:rFonts w:ascii="Trebuchet MS" w:hAnsi="Trebuchet MS"/>
              </w:rPr>
              <w:t xml:space="preserve">develop the concepts regarding the applications and use of continuous probability distributions. </w:t>
            </w:r>
            <w:r w:rsidR="00652F3A">
              <w:rPr>
                <w:rFonts w:ascii="Trebuchet MS" w:hAnsi="Trebuchet MS"/>
              </w:rPr>
              <w:t>Derivation of key properties of most commonly us</w:t>
            </w:r>
            <w:r w:rsidR="001E4F61">
              <w:rPr>
                <w:rFonts w:ascii="Trebuchet MS" w:hAnsi="Trebuchet MS"/>
              </w:rPr>
              <w:t>ed continuous random variables.</w:t>
            </w:r>
            <w:r w:rsidR="004E2358" w:rsidRPr="004E2358">
              <w:rPr>
                <w:rFonts w:ascii="Trebuchet MS" w:hAnsi="Trebuchet MS"/>
              </w:rPr>
              <w:t xml:space="preserve"> </w:t>
            </w:r>
            <w:r w:rsidR="004E2358">
              <w:rPr>
                <w:rFonts w:ascii="Trebuchet MS" w:hAnsi="Trebuchet MS"/>
              </w:rPr>
              <w:t xml:space="preserve">(ii) </w:t>
            </w:r>
            <w:r w:rsidR="004E2358" w:rsidRPr="004E2358">
              <w:rPr>
                <w:rFonts w:ascii="Trebuchet MS" w:hAnsi="Trebuchet MS"/>
              </w:rPr>
              <w:t xml:space="preserve">To enable the student to decide what kind of </w:t>
            </w:r>
            <w:r w:rsidR="00010214">
              <w:rPr>
                <w:rFonts w:ascii="Trebuchet MS" w:hAnsi="Trebuchet MS"/>
              </w:rPr>
              <w:t xml:space="preserve">probability distribution </w:t>
            </w:r>
            <w:r w:rsidR="004E2358" w:rsidRPr="004E2358">
              <w:rPr>
                <w:rFonts w:ascii="Trebuchet MS" w:hAnsi="Trebuchet MS"/>
              </w:rPr>
              <w:t xml:space="preserve">to be </w:t>
            </w:r>
            <w:r w:rsidR="00010214">
              <w:rPr>
                <w:rFonts w:ascii="Trebuchet MS" w:hAnsi="Trebuchet MS"/>
              </w:rPr>
              <w:t xml:space="preserve">used </w:t>
            </w:r>
            <w:r w:rsidR="004E2358" w:rsidRPr="004E2358">
              <w:rPr>
                <w:rFonts w:ascii="Trebuchet MS" w:hAnsi="Trebuchet MS"/>
              </w:rPr>
              <w:t xml:space="preserve">for a given type of </w:t>
            </w:r>
            <w:proofErr w:type="gramStart"/>
            <w:r w:rsidR="00010214">
              <w:rPr>
                <w:rFonts w:ascii="Trebuchet MS" w:hAnsi="Trebuchet MS"/>
              </w:rPr>
              <w:t>data(</w:t>
            </w:r>
            <w:proofErr w:type="gramEnd"/>
            <w:r w:rsidR="00010214">
              <w:rPr>
                <w:rFonts w:ascii="Trebuchet MS" w:hAnsi="Trebuchet MS"/>
              </w:rPr>
              <w:t>observations/experiment)</w:t>
            </w:r>
            <w:r w:rsidR="004E2358" w:rsidRPr="004E2358">
              <w:rPr>
                <w:rFonts w:ascii="Trebuchet MS" w:hAnsi="Trebuchet MS"/>
              </w:rPr>
              <w:t xml:space="preserve"> </w:t>
            </w:r>
            <w:r w:rsidR="004E2358">
              <w:rPr>
                <w:rFonts w:ascii="Trebuchet MS" w:hAnsi="Trebuchet MS"/>
              </w:rPr>
              <w:t xml:space="preserve">(iii) </w:t>
            </w:r>
            <w:r w:rsidR="004E2358" w:rsidRPr="004E2358">
              <w:rPr>
                <w:rFonts w:ascii="Trebuchet MS" w:hAnsi="Trebuchet MS"/>
              </w:rPr>
              <w:t xml:space="preserve">How </w:t>
            </w:r>
            <w:r w:rsidR="00010214">
              <w:rPr>
                <w:rFonts w:ascii="Trebuchet MS" w:hAnsi="Trebuchet MS"/>
              </w:rPr>
              <w:t>probability</w:t>
            </w:r>
            <w:r w:rsidR="004E2358" w:rsidRPr="004E2358">
              <w:rPr>
                <w:rFonts w:ascii="Trebuchet MS" w:hAnsi="Trebuchet MS"/>
              </w:rPr>
              <w:t xml:space="preserve"> distributions of various statistics are formed. </w:t>
            </w:r>
            <w:r w:rsidR="001E4F61">
              <w:rPr>
                <w:rFonts w:ascii="Trebuchet MS" w:hAnsi="Trebuchet MS"/>
              </w:rPr>
              <w:t xml:space="preserve">(iv) Derivations of the functions of sampling distributions such as </w:t>
            </w:r>
            <w:r w:rsidR="008451A6">
              <w:rPr>
                <w:rFonts w:ascii="Trebuchet MS" w:hAnsi="Trebuchet MS"/>
              </w:rPr>
              <w:t xml:space="preserve">t, chi-square and F distributions, inter relationships between these random variables and their limiting forms. </w:t>
            </w:r>
            <w:r w:rsidR="00B44AC7">
              <w:rPr>
                <w:rFonts w:ascii="Trebuchet MS" w:hAnsi="Trebuchet MS"/>
              </w:rPr>
              <w:t xml:space="preserve">(v) Sampling from various distributions. </w:t>
            </w:r>
          </w:p>
        </w:tc>
      </w:tr>
    </w:tbl>
    <w:p w:rsidR="001E3C60" w:rsidRDefault="001E3C60" w:rsidP="00995BA7">
      <w:pPr>
        <w:rPr>
          <w:rFonts w:ascii="Trebuchet MS" w:hAnsi="Trebuchet MS"/>
          <w:sz w:val="28"/>
          <w:szCs w:val="28"/>
        </w:rPr>
      </w:pPr>
    </w:p>
    <w:p w:rsidR="001E3C60" w:rsidRDefault="001E3C60" w:rsidP="00995BA7">
      <w:pPr>
        <w:rPr>
          <w:rFonts w:ascii="Trebuchet MS" w:hAnsi="Trebuchet MS"/>
          <w:sz w:val="28"/>
          <w:szCs w:val="28"/>
        </w:rPr>
      </w:pPr>
    </w:p>
    <w:p w:rsidR="001E3C60" w:rsidRDefault="001E3C60" w:rsidP="00995BA7">
      <w:pPr>
        <w:rPr>
          <w:rFonts w:ascii="Trebuchet MS" w:hAnsi="Trebuchet MS"/>
          <w:sz w:val="28"/>
          <w:szCs w:val="28"/>
        </w:rPr>
      </w:pPr>
    </w:p>
    <w:p w:rsidR="001E3C60" w:rsidRDefault="001E3C60" w:rsidP="00995BA7">
      <w:pPr>
        <w:rPr>
          <w:rFonts w:ascii="Trebuchet MS" w:hAnsi="Trebuchet MS"/>
          <w:sz w:val="28"/>
          <w:szCs w:val="28"/>
        </w:rPr>
      </w:pPr>
    </w:p>
    <w:p w:rsidR="002C25AE" w:rsidRDefault="002C25AE" w:rsidP="00995BA7">
      <w:pPr>
        <w:rPr>
          <w:rFonts w:ascii="Trebuchet MS" w:hAnsi="Trebuchet MS"/>
          <w:sz w:val="28"/>
          <w:szCs w:val="28"/>
        </w:rPr>
      </w:pPr>
    </w:p>
    <w:p w:rsidR="00995BA7" w:rsidRDefault="002C25AE" w:rsidP="00995BA7">
      <w:pPr>
        <w:rPr>
          <w:rFonts w:ascii="Trebuchet MS" w:hAnsi="Trebuchet MS"/>
          <w:b/>
        </w:rPr>
      </w:pPr>
      <w:r>
        <w:rPr>
          <w:rFonts w:ascii="Trebuchet MS" w:hAnsi="Trebuchet MS"/>
          <w:sz w:val="28"/>
          <w:szCs w:val="28"/>
        </w:rPr>
        <w:t xml:space="preserve">                                           </w:t>
      </w:r>
      <w:r w:rsidR="00995BA7">
        <w:rPr>
          <w:rFonts w:ascii="Trebuchet MS" w:hAnsi="Trebuchet MS"/>
          <w:b/>
        </w:rPr>
        <w:t>Course Outline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8226"/>
      </w:tblGrid>
      <w:tr w:rsidR="00995BA7" w:rsidTr="001D112F">
        <w:trPr>
          <w:trHeight w:val="540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95BA7" w:rsidRDefault="001D112F" w:rsidP="001D112F">
            <w:pPr>
              <w:pStyle w:val="NoSpacing"/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Week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5BA7" w:rsidRPr="00066337" w:rsidRDefault="001D112F" w:rsidP="001D112F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 xml:space="preserve">                                                  </w:t>
            </w:r>
            <w:r w:rsidR="00995BA7" w:rsidRPr="00066337">
              <w:rPr>
                <w:rFonts w:ascii="Trebuchet MS" w:hAnsi="Trebuchet MS"/>
                <w:b/>
              </w:rPr>
              <w:t xml:space="preserve">Topics </w:t>
            </w:r>
          </w:p>
        </w:tc>
      </w:tr>
      <w:tr w:rsidR="004E2358" w:rsidTr="001D112F">
        <w:trPr>
          <w:trHeight w:val="465"/>
        </w:trPr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2358" w:rsidRPr="00A445F6" w:rsidRDefault="004E2358" w:rsidP="00066337">
            <w:pPr>
              <w:jc w:val="center"/>
              <w:rPr>
                <w:rFonts w:ascii="Trebuchet MS" w:hAnsi="Trebuchet MS"/>
              </w:rPr>
            </w:pPr>
            <w:r w:rsidRPr="00A445F6">
              <w:rPr>
                <w:rFonts w:ascii="Trebuchet MS" w:hAnsi="Trebuchet MS"/>
              </w:rPr>
              <w:t>1,2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E2358" w:rsidRPr="00066337" w:rsidRDefault="004852B8" w:rsidP="007C6B64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66337">
              <w:rPr>
                <w:rFonts w:ascii="Trebuchet MS" w:hAnsi="Trebuchet MS"/>
                <w:b/>
              </w:rPr>
              <w:t>Uniform</w:t>
            </w:r>
            <w:r w:rsidRPr="00066337">
              <w:rPr>
                <w:rFonts w:ascii="Trebuchet MS" w:hAnsi="Trebuchet MS"/>
              </w:rPr>
              <w:t xml:space="preserve"> probability distribution, its Total area, mean, variance, distribution function and r-</w:t>
            </w:r>
            <w:proofErr w:type="spellStart"/>
            <w:r w:rsidRPr="00066337">
              <w:rPr>
                <w:rFonts w:ascii="Trebuchet MS" w:hAnsi="Trebuchet MS"/>
              </w:rPr>
              <w:t>th</w:t>
            </w:r>
            <w:proofErr w:type="spellEnd"/>
            <w:r w:rsidRPr="00066337">
              <w:rPr>
                <w:rFonts w:ascii="Trebuchet MS" w:hAnsi="Trebuchet MS"/>
              </w:rPr>
              <w:t xml:space="preserve"> moment about origin and </w:t>
            </w:r>
            <w:r w:rsidR="003F15E8" w:rsidRPr="00066337">
              <w:rPr>
                <w:rFonts w:ascii="Trebuchet MS" w:hAnsi="Trebuchet MS"/>
              </w:rPr>
              <w:t>mean</w:t>
            </w:r>
            <w:r w:rsidRPr="00066337">
              <w:rPr>
                <w:rFonts w:ascii="Trebuchet MS" w:hAnsi="Trebuchet MS"/>
              </w:rPr>
              <w:t>.</w:t>
            </w:r>
          </w:p>
        </w:tc>
      </w:tr>
      <w:tr w:rsidR="004E2358" w:rsidTr="001D112F">
        <w:trPr>
          <w:trHeight w:val="510"/>
        </w:trPr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6F0" w:rsidRDefault="000146F0" w:rsidP="00066337">
            <w:pPr>
              <w:jc w:val="center"/>
              <w:rPr>
                <w:rFonts w:ascii="Trebuchet MS" w:hAnsi="Trebuchet MS"/>
              </w:rPr>
            </w:pPr>
          </w:p>
          <w:p w:rsidR="000146F0" w:rsidRDefault="000146F0" w:rsidP="00066337">
            <w:pPr>
              <w:jc w:val="center"/>
              <w:rPr>
                <w:rFonts w:ascii="Trebuchet MS" w:hAnsi="Trebuchet MS"/>
              </w:rPr>
            </w:pPr>
          </w:p>
          <w:p w:rsidR="004E2358" w:rsidRPr="00A445F6" w:rsidRDefault="004E2358" w:rsidP="00066337">
            <w:pPr>
              <w:jc w:val="center"/>
              <w:rPr>
                <w:rFonts w:ascii="Trebuchet MS" w:hAnsi="Trebuchet MS"/>
              </w:rPr>
            </w:pPr>
            <w:r w:rsidRPr="00A445F6">
              <w:rPr>
                <w:rFonts w:ascii="Trebuchet MS" w:hAnsi="Trebuchet MS"/>
              </w:rPr>
              <w:t>3,4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E2358" w:rsidRDefault="004852B8" w:rsidP="00DF0413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66337">
              <w:rPr>
                <w:rFonts w:ascii="Trebuchet MS" w:hAnsi="Trebuchet MS"/>
                <w:b/>
              </w:rPr>
              <w:t>Gamma</w:t>
            </w:r>
            <w:r w:rsidRPr="00066337">
              <w:rPr>
                <w:rFonts w:ascii="Trebuchet MS" w:hAnsi="Trebuchet MS"/>
              </w:rPr>
              <w:t xml:space="preserve"> function, Gamma probability distribution, </w:t>
            </w:r>
            <w:r w:rsidR="00DF0413" w:rsidRPr="00066337">
              <w:rPr>
                <w:rFonts w:ascii="Trebuchet MS" w:hAnsi="Trebuchet MS"/>
              </w:rPr>
              <w:t>t</w:t>
            </w:r>
            <w:r w:rsidRPr="00066337">
              <w:rPr>
                <w:rFonts w:ascii="Trebuchet MS" w:hAnsi="Trebuchet MS"/>
              </w:rPr>
              <w:t>otal area, mean</w:t>
            </w:r>
            <w:r w:rsidR="00DF0413" w:rsidRPr="00066337">
              <w:rPr>
                <w:rFonts w:ascii="Trebuchet MS" w:hAnsi="Trebuchet MS"/>
              </w:rPr>
              <w:t xml:space="preserve"> and </w:t>
            </w:r>
            <w:r w:rsidRPr="00066337">
              <w:rPr>
                <w:rFonts w:ascii="Trebuchet MS" w:hAnsi="Trebuchet MS"/>
              </w:rPr>
              <w:t xml:space="preserve">variance, </w:t>
            </w:r>
            <w:r w:rsidR="00DF0413" w:rsidRPr="00066337">
              <w:rPr>
                <w:rFonts w:ascii="Trebuchet MS" w:hAnsi="Trebuchet MS"/>
              </w:rPr>
              <w:t>r-</w:t>
            </w:r>
            <w:proofErr w:type="spellStart"/>
            <w:r w:rsidR="00DF0413" w:rsidRPr="00066337">
              <w:rPr>
                <w:rFonts w:ascii="Trebuchet MS" w:hAnsi="Trebuchet MS"/>
              </w:rPr>
              <w:t>th</w:t>
            </w:r>
            <w:proofErr w:type="spellEnd"/>
            <w:r w:rsidR="00DF0413" w:rsidRPr="00066337">
              <w:rPr>
                <w:rFonts w:ascii="Trebuchet MS" w:hAnsi="Trebuchet MS"/>
              </w:rPr>
              <w:t xml:space="preserve"> moment about origin, </w:t>
            </w:r>
            <w:r w:rsidRPr="00066337">
              <w:rPr>
                <w:rFonts w:ascii="Trebuchet MS" w:hAnsi="Trebuchet MS"/>
              </w:rPr>
              <w:t xml:space="preserve">moment </w:t>
            </w:r>
            <w:r w:rsidR="00DF0413" w:rsidRPr="00066337">
              <w:rPr>
                <w:rFonts w:ascii="Trebuchet MS" w:hAnsi="Trebuchet MS"/>
              </w:rPr>
              <w:t xml:space="preserve">and </w:t>
            </w:r>
            <w:proofErr w:type="spellStart"/>
            <w:r w:rsidR="00DF0413" w:rsidRPr="00066337">
              <w:rPr>
                <w:rFonts w:ascii="Trebuchet MS" w:hAnsi="Trebuchet MS"/>
              </w:rPr>
              <w:t>cumulant</w:t>
            </w:r>
            <w:proofErr w:type="spellEnd"/>
            <w:r w:rsidR="00DF0413" w:rsidRPr="00066337">
              <w:rPr>
                <w:rFonts w:ascii="Trebuchet MS" w:hAnsi="Trebuchet MS"/>
              </w:rPr>
              <w:t xml:space="preserve"> </w:t>
            </w:r>
            <w:r w:rsidRPr="00066337">
              <w:rPr>
                <w:rFonts w:ascii="Trebuchet MS" w:hAnsi="Trebuchet MS"/>
              </w:rPr>
              <w:t>generating function</w:t>
            </w:r>
            <w:r w:rsidR="00DF0413" w:rsidRPr="00066337">
              <w:rPr>
                <w:rFonts w:ascii="Trebuchet MS" w:hAnsi="Trebuchet MS"/>
              </w:rPr>
              <w:t>s</w:t>
            </w:r>
            <w:r w:rsidRPr="00066337">
              <w:rPr>
                <w:rFonts w:ascii="Trebuchet MS" w:hAnsi="Trebuchet MS"/>
              </w:rPr>
              <w:t xml:space="preserve">, </w:t>
            </w:r>
            <w:r w:rsidR="00DF0413" w:rsidRPr="00066337">
              <w:rPr>
                <w:rFonts w:ascii="Trebuchet MS" w:hAnsi="Trebuchet MS"/>
              </w:rPr>
              <w:t xml:space="preserve">and </w:t>
            </w:r>
            <w:r w:rsidRPr="00066337">
              <w:rPr>
                <w:rFonts w:ascii="Trebuchet MS" w:hAnsi="Trebuchet MS"/>
              </w:rPr>
              <w:t>characteristic function</w:t>
            </w:r>
            <w:r w:rsidR="00DF0413" w:rsidRPr="00066337">
              <w:rPr>
                <w:rFonts w:ascii="Trebuchet MS" w:hAnsi="Trebuchet MS"/>
              </w:rPr>
              <w:t xml:space="preserve">. </w:t>
            </w:r>
          </w:p>
          <w:p w:rsidR="009F6B3D" w:rsidRDefault="009F6B3D" w:rsidP="00DF0413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532640">
              <w:rPr>
                <w:rFonts w:ascii="Trebuchet MS" w:hAnsi="Trebuchet MS"/>
                <w:b/>
              </w:rPr>
              <w:t>Normal</w:t>
            </w:r>
            <w:r>
              <w:rPr>
                <w:rFonts w:ascii="Trebuchet MS" w:hAnsi="Trebuchet MS"/>
              </w:rPr>
              <w:t xml:space="preserve"> probability distribution function, total area, mean &amp;  variance, </w:t>
            </w:r>
            <w:r w:rsidR="00532640">
              <w:rPr>
                <w:rFonts w:ascii="Trebuchet MS" w:hAnsi="Trebuchet MS"/>
              </w:rPr>
              <w:t xml:space="preserve">odd and even order moments about mean, points of inflexion, moment generating function, M.D., </w:t>
            </w:r>
            <w:r w:rsidR="003F15E8">
              <w:rPr>
                <w:rFonts w:ascii="Trebuchet MS" w:hAnsi="Trebuchet MS"/>
              </w:rPr>
              <w:t>etc.</w:t>
            </w:r>
            <w:r w:rsidR="003E3670">
              <w:rPr>
                <w:rFonts w:ascii="Trebuchet MS" w:hAnsi="Trebuchet MS"/>
              </w:rPr>
              <w:t xml:space="preserve"> </w:t>
            </w:r>
          </w:p>
          <w:p w:rsidR="009C0DDD" w:rsidRPr="00066337" w:rsidRDefault="009C0DDD" w:rsidP="009C0DDD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66337">
              <w:rPr>
                <w:rFonts w:ascii="Trebuchet MS" w:hAnsi="Trebuchet MS"/>
                <w:b/>
              </w:rPr>
              <w:t>Beta</w:t>
            </w:r>
            <w:r w:rsidRPr="00066337">
              <w:rPr>
                <w:rFonts w:ascii="Trebuchet MS" w:hAnsi="Trebuchet MS"/>
              </w:rPr>
              <w:t xml:space="preserve"> probability distribution of type-I, its total area, mean, variance, r-</w:t>
            </w:r>
            <w:proofErr w:type="spellStart"/>
            <w:r w:rsidRPr="00066337">
              <w:rPr>
                <w:rFonts w:ascii="Trebuchet MS" w:hAnsi="Trebuchet MS"/>
              </w:rPr>
              <w:t>th</w:t>
            </w:r>
            <w:proofErr w:type="spellEnd"/>
            <w:r w:rsidRPr="00066337">
              <w:rPr>
                <w:rFonts w:ascii="Trebuchet MS" w:hAnsi="Trebuchet MS"/>
              </w:rPr>
              <w:t xml:space="preserve"> moment about zero, harmonic mean and mode. </w:t>
            </w:r>
          </w:p>
          <w:p w:rsidR="009C0DDD" w:rsidRPr="00066337" w:rsidRDefault="009C0DDD" w:rsidP="009F6B3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4E2358" w:rsidTr="001D112F">
        <w:trPr>
          <w:trHeight w:val="420"/>
        </w:trPr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6F0" w:rsidRDefault="000146F0" w:rsidP="00066337">
            <w:pPr>
              <w:jc w:val="center"/>
              <w:rPr>
                <w:rFonts w:ascii="Trebuchet MS" w:hAnsi="Trebuchet MS"/>
              </w:rPr>
            </w:pPr>
          </w:p>
          <w:p w:rsidR="004E2358" w:rsidRPr="00A445F6" w:rsidRDefault="004E2358" w:rsidP="00066337">
            <w:pPr>
              <w:jc w:val="center"/>
              <w:rPr>
                <w:rFonts w:ascii="Trebuchet MS" w:hAnsi="Trebuchet MS"/>
              </w:rPr>
            </w:pPr>
            <w:r w:rsidRPr="00A445F6">
              <w:rPr>
                <w:rFonts w:ascii="Trebuchet MS" w:hAnsi="Trebuchet MS"/>
              </w:rPr>
              <w:t>5,6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F6B3D" w:rsidRPr="00066337" w:rsidRDefault="009F6B3D" w:rsidP="009F6B3D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66337">
              <w:rPr>
                <w:rFonts w:ascii="Trebuchet MS" w:hAnsi="Trebuchet MS"/>
                <w:b/>
              </w:rPr>
              <w:t>Beta</w:t>
            </w:r>
            <w:r w:rsidRPr="00066337">
              <w:rPr>
                <w:rFonts w:ascii="Trebuchet MS" w:hAnsi="Trebuchet MS"/>
              </w:rPr>
              <w:t xml:space="preserve"> probability distribution of type-II, its total area, mean, variance, r-</w:t>
            </w:r>
            <w:proofErr w:type="spellStart"/>
            <w:r w:rsidRPr="00066337">
              <w:rPr>
                <w:rFonts w:ascii="Trebuchet MS" w:hAnsi="Trebuchet MS"/>
              </w:rPr>
              <w:t>th</w:t>
            </w:r>
            <w:proofErr w:type="spellEnd"/>
            <w:r w:rsidRPr="00066337">
              <w:rPr>
                <w:rFonts w:ascii="Trebuchet MS" w:hAnsi="Trebuchet MS"/>
              </w:rPr>
              <w:t xml:space="preserve"> moment about zero, moment generating function and relationship between type-I and </w:t>
            </w:r>
            <w:r w:rsidR="003F15E8" w:rsidRPr="00066337">
              <w:rPr>
                <w:rFonts w:ascii="Trebuchet MS" w:hAnsi="Trebuchet MS"/>
              </w:rPr>
              <w:t>type</w:t>
            </w:r>
            <w:r w:rsidRPr="00066337">
              <w:rPr>
                <w:rFonts w:ascii="Trebuchet MS" w:hAnsi="Trebuchet MS"/>
              </w:rPr>
              <w:t xml:space="preserve">-II beta probability distributions.  </w:t>
            </w:r>
          </w:p>
          <w:p w:rsidR="004E2358" w:rsidRPr="00066337" w:rsidRDefault="00722288" w:rsidP="004852B8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66337">
              <w:rPr>
                <w:rFonts w:ascii="Trebuchet MS" w:hAnsi="Trebuchet MS"/>
                <w:b/>
              </w:rPr>
              <w:t>Negative e</w:t>
            </w:r>
            <w:r w:rsidR="00FA0C6E" w:rsidRPr="00066337">
              <w:rPr>
                <w:rFonts w:ascii="Trebuchet MS" w:hAnsi="Trebuchet MS"/>
                <w:b/>
              </w:rPr>
              <w:t>xponential</w:t>
            </w:r>
            <w:r w:rsidR="00FA0C6E" w:rsidRPr="00066337">
              <w:rPr>
                <w:rFonts w:ascii="Trebuchet MS" w:hAnsi="Trebuchet MS"/>
              </w:rPr>
              <w:t xml:space="preserve"> </w:t>
            </w:r>
            <w:r w:rsidR="004E2358" w:rsidRPr="00066337">
              <w:rPr>
                <w:rFonts w:ascii="Trebuchet MS" w:hAnsi="Trebuchet MS"/>
              </w:rPr>
              <w:t xml:space="preserve">Probability </w:t>
            </w:r>
            <w:r w:rsidR="00FA0C6E" w:rsidRPr="00066337">
              <w:rPr>
                <w:rFonts w:ascii="Trebuchet MS" w:hAnsi="Trebuchet MS"/>
              </w:rPr>
              <w:t xml:space="preserve">distribution, its Total area, mean, variance, </w:t>
            </w:r>
            <w:r w:rsidR="00AE695F" w:rsidRPr="00066337">
              <w:rPr>
                <w:rFonts w:ascii="Trebuchet MS" w:hAnsi="Trebuchet MS"/>
              </w:rPr>
              <w:t>r-</w:t>
            </w:r>
            <w:proofErr w:type="spellStart"/>
            <w:r w:rsidR="00AE695F" w:rsidRPr="00066337">
              <w:rPr>
                <w:rFonts w:ascii="Trebuchet MS" w:hAnsi="Trebuchet MS"/>
              </w:rPr>
              <w:t>th</w:t>
            </w:r>
            <w:proofErr w:type="spellEnd"/>
            <w:r w:rsidR="00AE695F" w:rsidRPr="00066337">
              <w:rPr>
                <w:rFonts w:ascii="Trebuchet MS" w:hAnsi="Trebuchet MS"/>
              </w:rPr>
              <w:t xml:space="preserve"> moment about origin, </w:t>
            </w:r>
            <w:r w:rsidR="00FA0C6E" w:rsidRPr="00066337">
              <w:rPr>
                <w:rFonts w:ascii="Trebuchet MS" w:hAnsi="Trebuchet MS"/>
              </w:rPr>
              <w:t xml:space="preserve">moment </w:t>
            </w:r>
            <w:r w:rsidR="00AE695F" w:rsidRPr="00066337">
              <w:rPr>
                <w:rFonts w:ascii="Trebuchet MS" w:hAnsi="Trebuchet MS"/>
              </w:rPr>
              <w:t xml:space="preserve">and </w:t>
            </w:r>
            <w:proofErr w:type="spellStart"/>
            <w:r w:rsidR="00AE695F" w:rsidRPr="00066337">
              <w:rPr>
                <w:rFonts w:ascii="Trebuchet MS" w:hAnsi="Trebuchet MS"/>
              </w:rPr>
              <w:t>cumulant</w:t>
            </w:r>
            <w:proofErr w:type="spellEnd"/>
            <w:r w:rsidR="00AE695F" w:rsidRPr="00066337">
              <w:rPr>
                <w:rFonts w:ascii="Trebuchet MS" w:hAnsi="Trebuchet MS"/>
              </w:rPr>
              <w:t xml:space="preserve"> </w:t>
            </w:r>
            <w:r w:rsidR="00FA0C6E" w:rsidRPr="00066337">
              <w:rPr>
                <w:rFonts w:ascii="Trebuchet MS" w:hAnsi="Trebuchet MS"/>
              </w:rPr>
              <w:t xml:space="preserve">generating function, </w:t>
            </w:r>
            <w:r w:rsidR="00AE695F" w:rsidRPr="00066337">
              <w:rPr>
                <w:rFonts w:ascii="Trebuchet MS" w:hAnsi="Trebuchet MS"/>
              </w:rPr>
              <w:t>mean deviation, distribution funct</w:t>
            </w:r>
            <w:r w:rsidR="003E3670">
              <w:rPr>
                <w:rFonts w:ascii="Trebuchet MS" w:hAnsi="Trebuchet MS"/>
              </w:rPr>
              <w:t xml:space="preserve">ion, </w:t>
            </w:r>
            <w:r w:rsidR="00AE695F" w:rsidRPr="00066337">
              <w:rPr>
                <w:rFonts w:ascii="Trebuchet MS" w:hAnsi="Trebuchet MS"/>
              </w:rPr>
              <w:t>percentiles</w:t>
            </w:r>
            <w:r w:rsidR="009C0F4F" w:rsidRPr="00066337">
              <w:rPr>
                <w:rFonts w:ascii="Trebuchet MS" w:hAnsi="Trebuchet MS"/>
              </w:rPr>
              <w:t xml:space="preserve">, recurrence formula for moments about mean, distribution of difference and ration of two independent exponential variables. </w:t>
            </w:r>
            <w:r w:rsidR="00D26471" w:rsidRPr="00066337">
              <w:rPr>
                <w:rFonts w:ascii="Trebuchet MS" w:hAnsi="Trebuchet MS"/>
              </w:rPr>
              <w:t xml:space="preserve"> </w:t>
            </w:r>
          </w:p>
        </w:tc>
      </w:tr>
      <w:tr w:rsidR="004E2358" w:rsidTr="001D112F">
        <w:trPr>
          <w:trHeight w:val="300"/>
        </w:trPr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2358" w:rsidRPr="00A445F6" w:rsidRDefault="004E2358" w:rsidP="00066337">
            <w:pPr>
              <w:jc w:val="center"/>
              <w:rPr>
                <w:rFonts w:ascii="Trebuchet MS" w:hAnsi="Trebuchet MS"/>
              </w:rPr>
            </w:pPr>
            <w:r w:rsidRPr="00A445F6">
              <w:rPr>
                <w:rFonts w:ascii="Trebuchet MS" w:hAnsi="Trebuchet MS"/>
              </w:rPr>
              <w:t>7,8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32640" w:rsidRDefault="00532640" w:rsidP="003418F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66337">
              <w:rPr>
                <w:rFonts w:ascii="Trebuchet MS" w:hAnsi="Trebuchet MS"/>
                <w:b/>
              </w:rPr>
              <w:t>Maxwel</w:t>
            </w:r>
            <w:r w:rsidRPr="00066337">
              <w:rPr>
                <w:rFonts w:ascii="Trebuchet MS" w:hAnsi="Trebuchet MS"/>
              </w:rPr>
              <w:t>l probability distribution, its total area and r-</w:t>
            </w:r>
            <w:proofErr w:type="spellStart"/>
            <w:r w:rsidRPr="00066337">
              <w:rPr>
                <w:rFonts w:ascii="Trebuchet MS" w:hAnsi="Trebuchet MS"/>
              </w:rPr>
              <w:t>th</w:t>
            </w:r>
            <w:proofErr w:type="spellEnd"/>
            <w:r w:rsidRPr="00066337">
              <w:rPr>
                <w:rFonts w:ascii="Trebuchet MS" w:hAnsi="Trebuchet MS"/>
              </w:rPr>
              <w:t xml:space="preserve"> moment about zero.</w:t>
            </w:r>
          </w:p>
          <w:p w:rsidR="003418FE" w:rsidRPr="00066337" w:rsidRDefault="00FA0C6E" w:rsidP="003418F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532640">
              <w:rPr>
                <w:rFonts w:ascii="Trebuchet MS" w:hAnsi="Trebuchet MS"/>
                <w:b/>
              </w:rPr>
              <w:t>Laplace</w:t>
            </w:r>
            <w:r w:rsidR="003F15E8">
              <w:rPr>
                <w:rFonts w:ascii="Trebuchet MS" w:hAnsi="Trebuchet MS"/>
              </w:rPr>
              <w:t xml:space="preserve"> probability distributions, </w:t>
            </w:r>
            <w:r w:rsidR="003418FE" w:rsidRPr="00066337">
              <w:rPr>
                <w:rFonts w:ascii="Trebuchet MS" w:hAnsi="Trebuchet MS"/>
              </w:rPr>
              <w:t>t</w:t>
            </w:r>
            <w:r w:rsidRPr="00066337">
              <w:rPr>
                <w:rFonts w:ascii="Trebuchet MS" w:hAnsi="Trebuchet MS"/>
              </w:rPr>
              <w:t>otal area, mean</w:t>
            </w:r>
            <w:r w:rsidR="003418FE" w:rsidRPr="00066337">
              <w:rPr>
                <w:rFonts w:ascii="Trebuchet MS" w:hAnsi="Trebuchet MS"/>
              </w:rPr>
              <w:t xml:space="preserve"> and </w:t>
            </w:r>
            <w:r w:rsidRPr="00066337">
              <w:rPr>
                <w:rFonts w:ascii="Trebuchet MS" w:hAnsi="Trebuchet MS"/>
              </w:rPr>
              <w:t>variance</w:t>
            </w:r>
            <w:r w:rsidR="003418FE" w:rsidRPr="00066337">
              <w:rPr>
                <w:rFonts w:ascii="Trebuchet MS" w:hAnsi="Trebuchet MS"/>
              </w:rPr>
              <w:t xml:space="preserve">. </w:t>
            </w:r>
          </w:p>
          <w:p w:rsidR="004E2358" w:rsidRPr="00066337" w:rsidRDefault="003418FE" w:rsidP="003418FE">
            <w:pPr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066337">
              <w:rPr>
                <w:rFonts w:ascii="Trebuchet MS" w:hAnsi="Trebuchet MS"/>
                <w:b/>
              </w:rPr>
              <w:t xml:space="preserve">Rayleigh </w:t>
            </w:r>
            <w:r w:rsidR="003F15E8">
              <w:rPr>
                <w:rFonts w:ascii="Trebuchet MS" w:hAnsi="Trebuchet MS"/>
              </w:rPr>
              <w:t xml:space="preserve">probability distributions, </w:t>
            </w:r>
            <w:r w:rsidRPr="00066337">
              <w:rPr>
                <w:rFonts w:ascii="Trebuchet MS" w:hAnsi="Trebuchet MS"/>
              </w:rPr>
              <w:t>total area, mean and variance.</w:t>
            </w:r>
          </w:p>
        </w:tc>
      </w:tr>
      <w:tr w:rsidR="004E2358" w:rsidTr="00995BA7">
        <w:trPr>
          <w:trHeight w:val="450"/>
        </w:trPr>
        <w:tc>
          <w:tcPr>
            <w:tcW w:w="91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2358" w:rsidRPr="00066337" w:rsidRDefault="004E2358" w:rsidP="00066337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066337">
              <w:rPr>
                <w:rFonts w:ascii="Trebuchet MS" w:hAnsi="Trebuchet MS"/>
                <w:b/>
              </w:rPr>
              <w:t>Mid Term Exam</w:t>
            </w:r>
          </w:p>
        </w:tc>
      </w:tr>
      <w:tr w:rsidR="004E2358" w:rsidTr="001D112F">
        <w:trPr>
          <w:trHeight w:val="450"/>
        </w:trPr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6337" w:rsidRDefault="00066337" w:rsidP="00066337">
            <w:pPr>
              <w:jc w:val="center"/>
              <w:rPr>
                <w:rFonts w:ascii="Trebuchet MS" w:hAnsi="Trebuchet MS"/>
              </w:rPr>
            </w:pPr>
          </w:p>
          <w:p w:rsidR="00066337" w:rsidRDefault="00066337" w:rsidP="00066337">
            <w:pPr>
              <w:jc w:val="center"/>
              <w:rPr>
                <w:rFonts w:ascii="Trebuchet MS" w:hAnsi="Trebuchet MS"/>
              </w:rPr>
            </w:pPr>
          </w:p>
          <w:p w:rsidR="004E2358" w:rsidRPr="00A445F6" w:rsidRDefault="004E2358" w:rsidP="00066337">
            <w:pPr>
              <w:jc w:val="center"/>
              <w:rPr>
                <w:rFonts w:ascii="Trebuchet MS" w:hAnsi="Trebuchet MS"/>
              </w:rPr>
            </w:pPr>
            <w:r w:rsidRPr="00A445F6">
              <w:rPr>
                <w:rFonts w:ascii="Trebuchet MS" w:hAnsi="Trebuchet MS"/>
              </w:rPr>
              <w:t>9,10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8662F" w:rsidRPr="00066337" w:rsidRDefault="00F17076" w:rsidP="0078662F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66337">
              <w:rPr>
                <w:rFonts w:ascii="Trebuchet MS" w:hAnsi="Trebuchet MS"/>
                <w:b/>
              </w:rPr>
              <w:t>Bi-variate normal</w:t>
            </w:r>
            <w:r w:rsidRPr="00066337">
              <w:rPr>
                <w:rFonts w:ascii="Trebuchet MS" w:hAnsi="Trebuchet MS"/>
              </w:rPr>
              <w:t xml:space="preserve"> probability distribution, its total area, marginal distributions of X and Y, conditional distributions of X given Y and Y given X with their means and variances, and moment generating function. </w:t>
            </w:r>
            <w:r w:rsidR="00B378BA" w:rsidRPr="00066337">
              <w:rPr>
                <w:rFonts w:ascii="Trebuchet MS" w:hAnsi="Trebuchet MS"/>
              </w:rPr>
              <w:t xml:space="preserve">Distributions of functions of random variables. </w:t>
            </w:r>
          </w:p>
          <w:p w:rsidR="004E2358" w:rsidRPr="00066337" w:rsidRDefault="007566CE" w:rsidP="0078662F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66337">
              <w:rPr>
                <w:rFonts w:ascii="Trebuchet MS" w:hAnsi="Trebuchet MS"/>
                <w:b/>
              </w:rPr>
              <w:t>Chi-square</w:t>
            </w:r>
            <w:r w:rsidRPr="00066337">
              <w:rPr>
                <w:rFonts w:ascii="Trebuchet MS" w:hAnsi="Trebuchet MS"/>
              </w:rPr>
              <w:t xml:space="preserve"> distribution, its derivation, </w:t>
            </w:r>
            <w:r w:rsidR="0078662F" w:rsidRPr="00066337">
              <w:rPr>
                <w:rFonts w:ascii="Trebuchet MS" w:hAnsi="Trebuchet MS"/>
              </w:rPr>
              <w:t xml:space="preserve">total area, </w:t>
            </w:r>
            <w:r w:rsidRPr="00066337">
              <w:rPr>
                <w:rFonts w:ascii="Trebuchet MS" w:hAnsi="Trebuchet MS"/>
              </w:rPr>
              <w:t>m</w:t>
            </w:r>
            <w:r w:rsidR="004E2358" w:rsidRPr="00066337">
              <w:rPr>
                <w:rFonts w:ascii="Trebuchet MS" w:hAnsi="Trebuchet MS"/>
              </w:rPr>
              <w:t>ean and variance</w:t>
            </w:r>
            <w:r w:rsidR="0078662F" w:rsidRPr="00066337">
              <w:rPr>
                <w:rFonts w:ascii="Trebuchet MS" w:hAnsi="Trebuchet MS"/>
              </w:rPr>
              <w:t xml:space="preserve"> r-</w:t>
            </w:r>
            <w:proofErr w:type="spellStart"/>
            <w:r w:rsidR="0078662F" w:rsidRPr="00066337">
              <w:rPr>
                <w:rFonts w:ascii="Trebuchet MS" w:hAnsi="Trebuchet MS"/>
              </w:rPr>
              <w:t>th</w:t>
            </w:r>
            <w:proofErr w:type="spellEnd"/>
            <w:r w:rsidR="0078662F" w:rsidRPr="00066337">
              <w:rPr>
                <w:rFonts w:ascii="Trebuchet MS" w:hAnsi="Trebuchet MS"/>
              </w:rPr>
              <w:t xml:space="preserve"> moment about origin, m</w:t>
            </w:r>
            <w:r w:rsidR="004E2358" w:rsidRPr="00066337">
              <w:rPr>
                <w:rFonts w:ascii="Trebuchet MS" w:hAnsi="Trebuchet MS"/>
              </w:rPr>
              <w:t>oment</w:t>
            </w:r>
            <w:r w:rsidR="0078662F" w:rsidRPr="00066337">
              <w:rPr>
                <w:rFonts w:ascii="Trebuchet MS" w:hAnsi="Trebuchet MS"/>
              </w:rPr>
              <w:t xml:space="preserve"> and </w:t>
            </w:r>
            <w:proofErr w:type="spellStart"/>
            <w:r w:rsidR="0078662F" w:rsidRPr="00066337">
              <w:rPr>
                <w:rFonts w:ascii="Trebuchet MS" w:hAnsi="Trebuchet MS"/>
              </w:rPr>
              <w:t>cumulant</w:t>
            </w:r>
            <w:proofErr w:type="spellEnd"/>
            <w:r w:rsidR="0078662F" w:rsidRPr="00066337">
              <w:rPr>
                <w:rFonts w:ascii="Trebuchet MS" w:hAnsi="Trebuchet MS"/>
              </w:rPr>
              <w:t xml:space="preserve"> generating functions</w:t>
            </w:r>
            <w:r w:rsidR="004E2358" w:rsidRPr="00066337">
              <w:rPr>
                <w:rFonts w:ascii="Trebuchet MS" w:hAnsi="Trebuchet MS"/>
              </w:rPr>
              <w:t>, characteristic function</w:t>
            </w:r>
            <w:r w:rsidR="003F15E8">
              <w:rPr>
                <w:rFonts w:ascii="Trebuchet MS" w:hAnsi="Trebuchet MS"/>
              </w:rPr>
              <w:t xml:space="preserve"> and </w:t>
            </w:r>
            <w:r w:rsidR="0078662F" w:rsidRPr="00066337">
              <w:rPr>
                <w:rFonts w:ascii="Trebuchet MS" w:hAnsi="Trebuchet MS"/>
              </w:rPr>
              <w:t xml:space="preserve">recurrence formula for moments about mean. </w:t>
            </w:r>
            <w:r w:rsidRPr="00066337">
              <w:rPr>
                <w:rFonts w:ascii="Trebuchet MS" w:hAnsi="Trebuchet MS"/>
              </w:rPr>
              <w:t xml:space="preserve"> </w:t>
            </w:r>
          </w:p>
        </w:tc>
      </w:tr>
      <w:tr w:rsidR="004E2358" w:rsidTr="001D112F">
        <w:trPr>
          <w:trHeight w:val="450"/>
        </w:trPr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6337" w:rsidRDefault="00066337" w:rsidP="00066337">
            <w:pPr>
              <w:jc w:val="center"/>
              <w:rPr>
                <w:rFonts w:ascii="Trebuchet MS" w:hAnsi="Trebuchet MS"/>
              </w:rPr>
            </w:pPr>
          </w:p>
          <w:p w:rsidR="004E2358" w:rsidRPr="00AD0BDF" w:rsidRDefault="004E2358" w:rsidP="00066337">
            <w:pPr>
              <w:jc w:val="center"/>
              <w:rPr>
                <w:rFonts w:ascii="Trebuchet MS" w:hAnsi="Trebuchet MS"/>
              </w:rPr>
            </w:pPr>
            <w:r w:rsidRPr="00AD0BDF">
              <w:rPr>
                <w:rFonts w:ascii="Trebuchet MS" w:hAnsi="Trebuchet MS"/>
              </w:rPr>
              <w:t>11,12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E2358" w:rsidRPr="00066337" w:rsidRDefault="007566CE" w:rsidP="00E939E6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proofErr w:type="gramStart"/>
            <w:r w:rsidRPr="00066337">
              <w:rPr>
                <w:rFonts w:ascii="Trebuchet MS" w:hAnsi="Trebuchet MS"/>
                <w:b/>
              </w:rPr>
              <w:t>t</w:t>
            </w:r>
            <w:r w:rsidRPr="00066337">
              <w:rPr>
                <w:rFonts w:ascii="Trebuchet MS" w:hAnsi="Trebuchet MS"/>
              </w:rPr>
              <w:t>-distribution</w:t>
            </w:r>
            <w:proofErr w:type="gramEnd"/>
            <w:r w:rsidRPr="00066337">
              <w:rPr>
                <w:rFonts w:ascii="Trebuchet MS" w:hAnsi="Trebuchet MS"/>
              </w:rPr>
              <w:t>, its derivation</w:t>
            </w:r>
            <w:r w:rsidR="004D1C83" w:rsidRPr="00066337">
              <w:rPr>
                <w:rFonts w:ascii="Trebuchet MS" w:hAnsi="Trebuchet MS"/>
              </w:rPr>
              <w:t xml:space="preserve">, total area, </w:t>
            </w:r>
            <w:r w:rsidRPr="00066337">
              <w:rPr>
                <w:rFonts w:ascii="Trebuchet MS" w:hAnsi="Trebuchet MS"/>
              </w:rPr>
              <w:t>mean and variance</w:t>
            </w:r>
            <w:r w:rsidR="00E939E6" w:rsidRPr="00066337">
              <w:rPr>
                <w:rFonts w:ascii="Trebuchet MS" w:hAnsi="Trebuchet MS"/>
              </w:rPr>
              <w:t>, even order moments about mean, asymptotic property, relations</w:t>
            </w:r>
            <w:r w:rsidR="003F15E8">
              <w:rPr>
                <w:rFonts w:ascii="Trebuchet MS" w:hAnsi="Trebuchet MS"/>
              </w:rPr>
              <w:t xml:space="preserve">hip between t-distribution and </w:t>
            </w:r>
            <w:proofErr w:type="spellStart"/>
            <w:r w:rsidR="003F15E8">
              <w:rPr>
                <w:rFonts w:ascii="Trebuchet MS" w:hAnsi="Trebuchet MS"/>
              </w:rPr>
              <w:t>C</w:t>
            </w:r>
            <w:r w:rsidR="00E939E6" w:rsidRPr="00066337">
              <w:rPr>
                <w:rFonts w:ascii="Trebuchet MS" w:hAnsi="Trebuchet MS"/>
              </w:rPr>
              <w:t>aushy</w:t>
            </w:r>
            <w:proofErr w:type="spellEnd"/>
            <w:r w:rsidR="00E939E6" w:rsidRPr="00066337">
              <w:rPr>
                <w:rFonts w:ascii="Trebuchet MS" w:hAnsi="Trebuchet MS"/>
              </w:rPr>
              <w:t xml:space="preserve"> probability distribution. </w:t>
            </w:r>
          </w:p>
        </w:tc>
      </w:tr>
      <w:tr w:rsidR="004E2358" w:rsidTr="001D112F">
        <w:trPr>
          <w:trHeight w:val="450"/>
        </w:trPr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6337" w:rsidRDefault="00066337" w:rsidP="00066337">
            <w:pPr>
              <w:jc w:val="center"/>
              <w:rPr>
                <w:rFonts w:ascii="Trebuchet MS" w:hAnsi="Trebuchet MS"/>
              </w:rPr>
            </w:pPr>
          </w:p>
          <w:p w:rsidR="004E2358" w:rsidRPr="00A445F6" w:rsidRDefault="004E2358" w:rsidP="00066337">
            <w:pPr>
              <w:jc w:val="center"/>
              <w:rPr>
                <w:rFonts w:ascii="Trebuchet MS" w:hAnsi="Trebuchet MS"/>
              </w:rPr>
            </w:pPr>
            <w:r w:rsidRPr="00A445F6">
              <w:rPr>
                <w:rFonts w:ascii="Trebuchet MS" w:hAnsi="Trebuchet MS"/>
              </w:rPr>
              <w:t>13,14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E2358" w:rsidRPr="00066337" w:rsidRDefault="004E1877" w:rsidP="004D1C83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66337">
              <w:rPr>
                <w:rFonts w:ascii="Trebuchet MS" w:hAnsi="Trebuchet MS"/>
                <w:b/>
              </w:rPr>
              <w:t>F</w:t>
            </w:r>
            <w:r w:rsidR="0078662F" w:rsidRPr="00066337">
              <w:rPr>
                <w:rFonts w:ascii="Trebuchet MS" w:hAnsi="Trebuchet MS"/>
              </w:rPr>
              <w:t>-</w:t>
            </w:r>
            <w:r w:rsidRPr="00066337">
              <w:rPr>
                <w:rFonts w:ascii="Trebuchet MS" w:hAnsi="Trebuchet MS"/>
              </w:rPr>
              <w:t>distribution, its derivation,</w:t>
            </w:r>
            <w:r w:rsidR="004D1C83" w:rsidRPr="00066337">
              <w:rPr>
                <w:rFonts w:ascii="Trebuchet MS" w:hAnsi="Trebuchet MS"/>
              </w:rPr>
              <w:t xml:space="preserve"> total area, </w:t>
            </w:r>
            <w:r w:rsidRPr="00066337">
              <w:rPr>
                <w:rFonts w:ascii="Trebuchet MS" w:hAnsi="Trebuchet MS"/>
              </w:rPr>
              <w:t>mean and variance</w:t>
            </w:r>
            <w:r w:rsidR="0078662F" w:rsidRPr="00066337">
              <w:rPr>
                <w:rFonts w:ascii="Trebuchet MS" w:hAnsi="Trebuchet MS"/>
              </w:rPr>
              <w:t>, r-</w:t>
            </w:r>
            <w:proofErr w:type="spellStart"/>
            <w:r w:rsidR="0078662F" w:rsidRPr="00066337">
              <w:rPr>
                <w:rFonts w:ascii="Trebuchet MS" w:hAnsi="Trebuchet MS"/>
              </w:rPr>
              <w:t>th</w:t>
            </w:r>
            <w:proofErr w:type="spellEnd"/>
            <w:r w:rsidR="0078662F" w:rsidRPr="00066337">
              <w:rPr>
                <w:rFonts w:ascii="Trebuchet MS" w:hAnsi="Trebuchet MS"/>
              </w:rPr>
              <w:t xml:space="preserve"> moment about origin, distribution of inverse of F variable, relationship between beta probability distribution and F-distribution, relationship between exponential</w:t>
            </w:r>
            <w:r w:rsidR="004D1C83" w:rsidRPr="00066337">
              <w:rPr>
                <w:rFonts w:ascii="Trebuchet MS" w:hAnsi="Trebuchet MS"/>
              </w:rPr>
              <w:t xml:space="preserve"> probability distribution and F-distribution. </w:t>
            </w:r>
            <w:r w:rsidR="003F15E8" w:rsidRPr="00066337">
              <w:rPr>
                <w:rFonts w:ascii="Trebuchet MS" w:hAnsi="Trebuchet MS"/>
              </w:rPr>
              <w:t>Asymptotic</w:t>
            </w:r>
            <w:r w:rsidR="004D1C83" w:rsidRPr="00066337">
              <w:rPr>
                <w:rFonts w:ascii="Trebuchet MS" w:hAnsi="Trebuchet MS"/>
              </w:rPr>
              <w:t xml:space="preserve"> property of F-distribution, relationship between F-distribution and t-distribution.</w:t>
            </w:r>
          </w:p>
        </w:tc>
      </w:tr>
      <w:tr w:rsidR="004E2358" w:rsidTr="001D112F">
        <w:trPr>
          <w:trHeight w:val="450"/>
        </w:trPr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2358" w:rsidRPr="00A445F6" w:rsidRDefault="004E2358" w:rsidP="00066337">
            <w:pPr>
              <w:jc w:val="center"/>
              <w:rPr>
                <w:rFonts w:ascii="Trebuchet MS" w:hAnsi="Trebuchet MS"/>
              </w:rPr>
            </w:pPr>
            <w:r w:rsidRPr="00A445F6">
              <w:rPr>
                <w:rFonts w:ascii="Trebuchet MS" w:hAnsi="Trebuchet MS"/>
              </w:rPr>
              <w:t>15,16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E2358" w:rsidRPr="00066337" w:rsidRDefault="006A50FA" w:rsidP="00F17076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66337">
              <w:rPr>
                <w:rFonts w:ascii="Trebuchet MS" w:hAnsi="Trebuchet MS"/>
              </w:rPr>
              <w:t>Central limit and Chebyshev's theorems and other inequalities. Weak and Strong Laws and their applications. Order statistics. Distributions of r</w:t>
            </w:r>
            <w:r w:rsidR="003F15E8">
              <w:rPr>
                <w:rFonts w:ascii="Trebuchet MS" w:hAnsi="Trebuchet MS"/>
              </w:rPr>
              <w:t>-</w:t>
            </w:r>
            <w:proofErr w:type="spellStart"/>
            <w:r w:rsidRPr="00066337">
              <w:rPr>
                <w:rFonts w:ascii="Trebuchet MS" w:hAnsi="Trebuchet MS"/>
              </w:rPr>
              <w:t>th</w:t>
            </w:r>
            <w:proofErr w:type="spellEnd"/>
            <w:r w:rsidRPr="00066337">
              <w:rPr>
                <w:rFonts w:ascii="Trebuchet MS" w:hAnsi="Trebuchet MS"/>
              </w:rPr>
              <w:t xml:space="preserve"> and s</w:t>
            </w:r>
            <w:r w:rsidR="003F15E8">
              <w:rPr>
                <w:rFonts w:ascii="Trebuchet MS" w:hAnsi="Trebuchet MS"/>
              </w:rPr>
              <w:t>-</w:t>
            </w:r>
            <w:proofErr w:type="spellStart"/>
            <w:r w:rsidRPr="00066337">
              <w:rPr>
                <w:rFonts w:ascii="Trebuchet MS" w:hAnsi="Trebuchet MS"/>
              </w:rPr>
              <w:t>th</w:t>
            </w:r>
            <w:proofErr w:type="spellEnd"/>
            <w:r w:rsidRPr="00066337">
              <w:rPr>
                <w:rFonts w:ascii="Trebuchet MS" w:hAnsi="Trebuchet MS"/>
              </w:rPr>
              <w:t xml:space="preserve"> order statistics. </w:t>
            </w:r>
          </w:p>
        </w:tc>
      </w:tr>
    </w:tbl>
    <w:p w:rsidR="00995BA7" w:rsidRDefault="00995BA7" w:rsidP="00995BA7">
      <w:pPr>
        <w:pStyle w:val="NoSpacing"/>
        <w:rPr>
          <w:rFonts w:ascii="Trebuchet MS" w:hAnsi="Trebuchet MS"/>
          <w:b/>
          <w:sz w:val="28"/>
          <w:szCs w:val="28"/>
          <w:u w:val="single"/>
        </w:rPr>
      </w:pPr>
    </w:p>
    <w:p w:rsidR="00995BA7" w:rsidRDefault="00995BA7" w:rsidP="00995BA7">
      <w:pPr>
        <w:pStyle w:val="NoSpacing"/>
        <w:rPr>
          <w:rFonts w:ascii="Trebuchet MS" w:hAnsi="Trebuchet MS"/>
          <w:b/>
          <w:sz w:val="28"/>
          <w:szCs w:val="28"/>
          <w:u w:val="single"/>
        </w:rPr>
      </w:pPr>
    </w:p>
    <w:p w:rsidR="00995BA7" w:rsidRDefault="00995BA7" w:rsidP="00995BA7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Student Evaluation Criteria</w:t>
      </w:r>
      <w:r>
        <w:rPr>
          <w:rFonts w:ascii="Trebuchet MS" w:hAnsi="Trebuchet MS"/>
          <w:sz w:val="24"/>
          <w:szCs w:val="24"/>
        </w:rPr>
        <w:t>:</w:t>
      </w:r>
    </w:p>
    <w:p w:rsidR="00995BA7" w:rsidRDefault="00995BA7" w:rsidP="00995BA7">
      <w:pPr>
        <w:pStyle w:val="NoSpacing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</w:t>
      </w:r>
    </w:p>
    <w:tbl>
      <w:tblPr>
        <w:tblW w:w="5415" w:type="dxa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35"/>
        <w:gridCol w:w="1080"/>
      </w:tblGrid>
      <w:tr w:rsidR="00995BA7" w:rsidTr="00995BA7"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Attendance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5%</w:t>
            </w:r>
          </w:p>
        </w:tc>
      </w:tr>
      <w:tr w:rsidR="00995BA7" w:rsidTr="00995BA7"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Workshop/ Assignments/ Case study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5%</w:t>
            </w:r>
          </w:p>
        </w:tc>
      </w:tr>
      <w:tr w:rsidR="00995BA7" w:rsidTr="00995BA7"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Surprise Test/ Sudden Test, Quizzes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5%</w:t>
            </w:r>
          </w:p>
        </w:tc>
      </w:tr>
      <w:tr w:rsidR="00995BA7" w:rsidTr="00995BA7"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Class Participation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5%</w:t>
            </w:r>
          </w:p>
        </w:tc>
      </w:tr>
      <w:tr w:rsidR="00995BA7" w:rsidTr="00995BA7"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Mid Term Paper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30%</w:t>
            </w:r>
          </w:p>
        </w:tc>
      </w:tr>
      <w:tr w:rsidR="00995BA7" w:rsidTr="00995BA7"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Final Term Paper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50%</w:t>
            </w:r>
          </w:p>
        </w:tc>
      </w:tr>
      <w:tr w:rsidR="00995BA7" w:rsidTr="00995BA7"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Tota</w:t>
            </w:r>
            <w:bookmarkStart w:id="0" w:name="_GoBack"/>
            <w:bookmarkEnd w:id="0"/>
            <w:r>
              <w:rPr>
                <w:rFonts w:ascii="Trebuchet MS" w:hAnsi="Trebuchet MS"/>
                <w:b/>
                <w:sz w:val="24"/>
                <w:szCs w:val="24"/>
              </w:rPr>
              <w:t>l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100%</w:t>
            </w:r>
          </w:p>
        </w:tc>
      </w:tr>
    </w:tbl>
    <w:p w:rsidR="00995BA7" w:rsidRDefault="00995BA7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</w:rPr>
      </w:pP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Student Responsibilities: </w:t>
      </w:r>
    </w:p>
    <w:p w:rsidR="00995BA7" w:rsidRDefault="00995BA7" w:rsidP="00995BA7">
      <w:pPr>
        <w:pStyle w:val="NoSpacing"/>
        <w:jc w:val="both"/>
        <w:rPr>
          <w:rFonts w:ascii="Trebuchet MS" w:hAnsi="Trebuchet MS"/>
          <w:b/>
          <w:sz w:val="24"/>
          <w:szCs w:val="24"/>
          <w:u w:val="single"/>
        </w:rPr>
      </w:pPr>
    </w:p>
    <w:p w:rsidR="00995BA7" w:rsidRDefault="00995BA7" w:rsidP="00995BA7">
      <w:pPr>
        <w:pStyle w:val="ListParagraph"/>
        <w:numPr>
          <w:ilvl w:val="0"/>
          <w:numId w:val="1"/>
        </w:numPr>
        <w:spacing w:after="0" w:line="240" w:lineRule="auto"/>
        <w:ind w:left="720" w:hanging="540"/>
        <w:jc w:val="both"/>
        <w:rPr>
          <w:rFonts w:ascii="Trebuchet MS" w:hAnsi="Trebuchet MS"/>
          <w:b/>
        </w:rPr>
      </w:pPr>
      <w:r>
        <w:rPr>
          <w:rFonts w:ascii="Trebuchet MS" w:hAnsi="Trebuchet MS"/>
          <w:sz w:val="24"/>
          <w:szCs w:val="24"/>
        </w:rPr>
        <w:t xml:space="preserve">Students must attend class. </w:t>
      </w:r>
      <w:r>
        <w:rPr>
          <w:rFonts w:ascii="Trebuchet MS" w:hAnsi="Trebuchet MS"/>
        </w:rPr>
        <w:t>At least 80% attendance is mandatory.</w:t>
      </w:r>
      <w:r>
        <w:rPr>
          <w:rFonts w:ascii="Trebuchet MS" w:hAnsi="Trebuchet MS"/>
          <w:sz w:val="24"/>
          <w:szCs w:val="24"/>
        </w:rPr>
        <w:t xml:space="preserve"> Students are also responsible for doing all assigned work on time. </w:t>
      </w:r>
    </w:p>
    <w:p w:rsidR="00995BA7" w:rsidRDefault="00995BA7" w:rsidP="00995BA7">
      <w:pPr>
        <w:pStyle w:val="ListParagraph"/>
        <w:numPr>
          <w:ilvl w:val="0"/>
          <w:numId w:val="1"/>
        </w:numPr>
        <w:spacing w:after="0" w:line="240" w:lineRule="auto"/>
        <w:ind w:left="720" w:hanging="540"/>
        <w:jc w:val="both"/>
        <w:rPr>
          <w:rFonts w:ascii="Trebuchet MS" w:hAnsi="Trebuchet MS"/>
          <w:b/>
        </w:rPr>
      </w:pPr>
      <w:r>
        <w:rPr>
          <w:rFonts w:ascii="Trebuchet MS" w:hAnsi="Trebuchet MS"/>
          <w:sz w:val="24"/>
          <w:szCs w:val="24"/>
        </w:rPr>
        <w:t xml:space="preserve">Students must also arrive on time and remain in class for the entire period. </w:t>
      </w:r>
    </w:p>
    <w:p w:rsidR="00995BA7" w:rsidRDefault="00995BA7" w:rsidP="00995BA7">
      <w:pPr>
        <w:pStyle w:val="ListParagraph"/>
        <w:numPr>
          <w:ilvl w:val="0"/>
          <w:numId w:val="1"/>
        </w:numPr>
        <w:spacing w:after="0" w:line="240" w:lineRule="auto"/>
        <w:ind w:left="720" w:hanging="54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Cellular Phones and Beeper must be turned off. </w:t>
      </w:r>
    </w:p>
    <w:p w:rsidR="00995BA7" w:rsidRDefault="00995BA7" w:rsidP="00995BA7">
      <w:pPr>
        <w:pStyle w:val="ListParagraph"/>
        <w:numPr>
          <w:ilvl w:val="0"/>
          <w:numId w:val="1"/>
        </w:numPr>
        <w:spacing w:after="0" w:line="240" w:lineRule="auto"/>
        <w:ind w:left="720" w:hanging="54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</w:rPr>
        <w:t>Test question may be taken from textbook reading, additional material discussed in the class and / or other assigned readings.</w:t>
      </w:r>
      <w:r>
        <w:rPr>
          <w:rFonts w:ascii="Trebuchet MS" w:hAnsi="Trebuchet MS"/>
          <w:sz w:val="24"/>
          <w:szCs w:val="24"/>
        </w:rPr>
        <w:t xml:space="preserve"> </w:t>
      </w:r>
    </w:p>
    <w:p w:rsidR="00995BA7" w:rsidRDefault="00995BA7" w:rsidP="00995BA7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Methods of Teaching: </w:t>
      </w:r>
    </w:p>
    <w:p w:rsidR="00995BA7" w:rsidRDefault="00995BA7" w:rsidP="00995BA7">
      <w:pPr>
        <w:pStyle w:val="NoSpacing"/>
        <w:numPr>
          <w:ilvl w:val="0"/>
          <w:numId w:val="2"/>
        </w:numPr>
        <w:ind w:left="54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Assigned readings</w:t>
      </w:r>
    </w:p>
    <w:p w:rsidR="00995BA7" w:rsidRDefault="00995BA7" w:rsidP="00995BA7">
      <w:pPr>
        <w:pStyle w:val="NoSpacing"/>
        <w:numPr>
          <w:ilvl w:val="0"/>
          <w:numId w:val="2"/>
        </w:numPr>
        <w:ind w:left="54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Group activities &amp; Discussion</w:t>
      </w:r>
    </w:p>
    <w:p w:rsidR="00995BA7" w:rsidRDefault="00995BA7" w:rsidP="00995BA7">
      <w:pPr>
        <w:pStyle w:val="NoSpacing"/>
        <w:numPr>
          <w:ilvl w:val="0"/>
          <w:numId w:val="2"/>
        </w:numPr>
        <w:ind w:left="54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Audio visual aids lectures </w:t>
      </w:r>
    </w:p>
    <w:p w:rsidR="00995BA7" w:rsidRDefault="00995BA7" w:rsidP="00995BA7">
      <w:pPr>
        <w:pStyle w:val="NoSpacing"/>
        <w:numPr>
          <w:ilvl w:val="0"/>
          <w:numId w:val="2"/>
        </w:numPr>
        <w:ind w:left="54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Web-assisted instruction </w:t>
      </w:r>
    </w:p>
    <w:p w:rsidR="00995BA7" w:rsidRDefault="00995BA7" w:rsidP="00995BA7">
      <w:pPr>
        <w:pStyle w:val="NoSpacing"/>
        <w:numPr>
          <w:ilvl w:val="0"/>
          <w:numId w:val="2"/>
        </w:numPr>
        <w:ind w:left="54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Student directed teaching  </w:t>
      </w:r>
    </w:p>
    <w:p w:rsidR="00995BA7" w:rsidRDefault="00995BA7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995BA7" w:rsidRDefault="00995BA7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Resource Material:</w:t>
      </w: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</w:rPr>
      </w:pPr>
    </w:p>
    <w:p w:rsidR="00995BA7" w:rsidRDefault="00995BA7" w:rsidP="00995BA7">
      <w:pPr>
        <w:pStyle w:val="NoSpacing"/>
        <w:numPr>
          <w:ilvl w:val="0"/>
          <w:numId w:val="3"/>
        </w:numPr>
        <w:ind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Books prescribed</w:t>
      </w: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</w:rPr>
      </w:pPr>
    </w:p>
    <w:p w:rsidR="002B5FF1" w:rsidRDefault="002B5FF1" w:rsidP="001855A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Trebuchet MS" w:hAnsi="Trebuchet MS" w:cs="ArialMT"/>
          <w:color w:val="000000"/>
          <w:sz w:val="20"/>
          <w:szCs w:val="20"/>
        </w:rPr>
      </w:pPr>
      <w:r w:rsidRPr="004A3579">
        <w:rPr>
          <w:rFonts w:ascii="Trebuchet MS" w:hAnsi="Trebuchet MS" w:cs="ArialMT"/>
          <w:color w:val="000000"/>
          <w:sz w:val="20"/>
          <w:szCs w:val="20"/>
        </w:rPr>
        <w:t xml:space="preserve">Stuart, A., and </w:t>
      </w:r>
      <w:r w:rsidRPr="004A3579">
        <w:rPr>
          <w:rFonts w:ascii="Trebuchet MS" w:hAnsi="Trebuchet MS" w:cs="Arial-ItalicMT"/>
          <w:i/>
          <w:iCs/>
          <w:color w:val="000000"/>
          <w:sz w:val="20"/>
          <w:szCs w:val="20"/>
        </w:rPr>
        <w:t>Kendall,</w:t>
      </w:r>
      <w:r w:rsidRPr="004A3579">
        <w:rPr>
          <w:rFonts w:ascii="Trebuchet MS" w:hAnsi="Trebuchet MS" w:cs="ArialMT"/>
          <w:color w:val="000000"/>
          <w:sz w:val="20"/>
          <w:szCs w:val="20"/>
        </w:rPr>
        <w:t xml:space="preserve"> J .K. </w:t>
      </w:r>
      <w:r w:rsidRPr="004A3579">
        <w:rPr>
          <w:rFonts w:ascii="Trebuchet MS" w:hAnsi="Trebuchet MS" w:cs="Arial-ItalicMT"/>
          <w:i/>
          <w:iCs/>
          <w:color w:val="000000"/>
          <w:sz w:val="20"/>
          <w:szCs w:val="20"/>
        </w:rPr>
        <w:t xml:space="preserve"> </w:t>
      </w:r>
      <w:r w:rsidRPr="004A3579">
        <w:rPr>
          <w:rFonts w:ascii="Trebuchet MS" w:hAnsi="Trebuchet MS" w:cs="Arial-ItalicMT"/>
          <w:b/>
          <w:i/>
          <w:iCs/>
          <w:color w:val="000000"/>
          <w:sz w:val="20"/>
          <w:szCs w:val="20"/>
        </w:rPr>
        <w:t>Advanced Theory of Statistics</w:t>
      </w:r>
      <w:r w:rsidRPr="004A3579">
        <w:rPr>
          <w:rFonts w:ascii="Trebuchet MS" w:hAnsi="Trebuchet MS" w:cs="Arial-ItalicMT"/>
          <w:i/>
          <w:iCs/>
          <w:color w:val="000000"/>
          <w:sz w:val="20"/>
          <w:szCs w:val="20"/>
        </w:rPr>
        <w:t xml:space="preserve">, </w:t>
      </w:r>
      <w:r w:rsidRPr="004A3579">
        <w:rPr>
          <w:rFonts w:ascii="Trebuchet MS" w:hAnsi="Trebuchet MS" w:cs="ArialMT"/>
          <w:color w:val="000000"/>
          <w:sz w:val="20"/>
          <w:szCs w:val="20"/>
        </w:rPr>
        <w:t xml:space="preserve">Vol. I, Charles Griffin, London, 1998. </w:t>
      </w:r>
    </w:p>
    <w:p w:rsidR="001855A4" w:rsidRPr="001855A4" w:rsidRDefault="001855A4" w:rsidP="001855A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color w:val="000000"/>
          <w:sz w:val="20"/>
          <w:szCs w:val="20"/>
        </w:rPr>
      </w:pPr>
    </w:p>
    <w:p w:rsidR="00C53DAF" w:rsidRPr="001855A4" w:rsidRDefault="00C53DAF" w:rsidP="001855A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Trebuchet MS" w:hAnsi="Trebuchet MS" w:cs="ArialMT"/>
          <w:color w:val="000000"/>
          <w:sz w:val="20"/>
          <w:szCs w:val="20"/>
        </w:rPr>
      </w:pPr>
      <w:r w:rsidRPr="00BA633C">
        <w:t xml:space="preserve">Lefebvre, M. </w:t>
      </w:r>
      <w:r w:rsidRPr="00C53DAF">
        <w:rPr>
          <w:b/>
          <w:i/>
        </w:rPr>
        <w:t>Basic Probability Theory with application</w:t>
      </w:r>
      <w:r w:rsidRPr="00BA633C">
        <w:t>, Springer</w:t>
      </w:r>
      <w:r>
        <w:t>, 2009.</w:t>
      </w:r>
      <w:r w:rsidR="001855A4">
        <w:t xml:space="preserve"> </w:t>
      </w:r>
    </w:p>
    <w:p w:rsidR="001855A4" w:rsidRPr="001855A4" w:rsidRDefault="001855A4" w:rsidP="001855A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color w:val="000000"/>
          <w:sz w:val="20"/>
          <w:szCs w:val="20"/>
        </w:rPr>
      </w:pPr>
    </w:p>
    <w:p w:rsidR="002B5FF1" w:rsidRDefault="002B5FF1" w:rsidP="001855A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Trebuchet MS" w:hAnsi="Trebuchet MS" w:cs="ArialMT"/>
          <w:color w:val="000000"/>
          <w:sz w:val="20"/>
          <w:szCs w:val="20"/>
        </w:rPr>
      </w:pPr>
      <w:proofErr w:type="spellStart"/>
      <w:r w:rsidRPr="004A3579">
        <w:rPr>
          <w:rFonts w:ascii="Trebuchet MS" w:hAnsi="Trebuchet MS" w:cs="ArialMT"/>
          <w:color w:val="000000"/>
          <w:sz w:val="20"/>
          <w:szCs w:val="20"/>
        </w:rPr>
        <w:t>Fridett</w:t>
      </w:r>
      <w:proofErr w:type="spellEnd"/>
      <w:r w:rsidRPr="004A3579">
        <w:rPr>
          <w:rFonts w:ascii="Trebuchet MS" w:hAnsi="Trebuchet MS" w:cs="ArialMT"/>
          <w:color w:val="000000"/>
          <w:sz w:val="20"/>
          <w:szCs w:val="20"/>
        </w:rPr>
        <w:t xml:space="preserve">, B., and Gray, L. </w:t>
      </w:r>
      <w:r w:rsidRPr="004A3579">
        <w:rPr>
          <w:rFonts w:ascii="Trebuchet MS" w:hAnsi="Trebuchet MS" w:cs="Arial-ItalicMT"/>
          <w:b/>
          <w:i/>
          <w:iCs/>
          <w:color w:val="000000"/>
          <w:sz w:val="20"/>
          <w:szCs w:val="20"/>
        </w:rPr>
        <w:t>A Modern Approach to Probability Theory</w:t>
      </w:r>
      <w:r w:rsidRPr="004A3579">
        <w:rPr>
          <w:rFonts w:ascii="Trebuchet MS" w:hAnsi="Trebuchet MS" w:cs="Arial-ItalicMT"/>
          <w:i/>
          <w:iCs/>
          <w:color w:val="000000"/>
          <w:sz w:val="20"/>
          <w:szCs w:val="20"/>
        </w:rPr>
        <w:t>,</w:t>
      </w:r>
      <w:r w:rsidRPr="004A3579">
        <w:rPr>
          <w:rFonts w:ascii="Trebuchet MS" w:hAnsi="Trebuchet MS" w:cs="Arial-ItalicMT"/>
          <w:b/>
          <w:i/>
          <w:iCs/>
          <w:color w:val="000000"/>
          <w:sz w:val="20"/>
          <w:szCs w:val="20"/>
        </w:rPr>
        <w:t xml:space="preserve"> </w:t>
      </w:r>
      <w:proofErr w:type="spellStart"/>
      <w:r w:rsidRPr="004A3579">
        <w:rPr>
          <w:rFonts w:ascii="Trebuchet MS" w:hAnsi="Trebuchet MS" w:cs="ArialMT"/>
          <w:color w:val="000000"/>
          <w:sz w:val="20"/>
          <w:szCs w:val="20"/>
        </w:rPr>
        <w:t>Birkhallser</w:t>
      </w:r>
      <w:proofErr w:type="spellEnd"/>
      <w:r w:rsidRPr="004A3579">
        <w:rPr>
          <w:rFonts w:ascii="Trebuchet MS" w:hAnsi="Trebuchet MS" w:cs="ArialMT"/>
          <w:color w:val="000000"/>
          <w:sz w:val="20"/>
          <w:szCs w:val="20"/>
        </w:rPr>
        <w:t>, Boston, 1997.</w:t>
      </w:r>
      <w:r w:rsidR="001855A4">
        <w:rPr>
          <w:rFonts w:ascii="Trebuchet MS" w:hAnsi="Trebuchet MS" w:cs="ArialMT"/>
          <w:color w:val="000000"/>
          <w:sz w:val="20"/>
          <w:szCs w:val="20"/>
        </w:rPr>
        <w:t xml:space="preserve"> </w:t>
      </w:r>
    </w:p>
    <w:p w:rsidR="001855A4" w:rsidRPr="001855A4" w:rsidRDefault="001855A4" w:rsidP="001855A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color w:val="000000"/>
          <w:sz w:val="20"/>
          <w:szCs w:val="20"/>
        </w:rPr>
      </w:pPr>
    </w:p>
    <w:p w:rsidR="001855A4" w:rsidRPr="001855A4" w:rsidRDefault="002B5FF1" w:rsidP="001855A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Trebuchet MS" w:hAnsi="Trebuchet MS" w:cs="Arial-ItalicMT"/>
          <w:i/>
          <w:iCs/>
          <w:color w:val="000000"/>
          <w:sz w:val="20"/>
          <w:szCs w:val="20"/>
        </w:rPr>
      </w:pPr>
      <w:r w:rsidRPr="004A3579">
        <w:rPr>
          <w:rFonts w:ascii="Trebuchet MS" w:hAnsi="Trebuchet MS" w:cs="ArialMT"/>
          <w:color w:val="000000"/>
          <w:sz w:val="20"/>
          <w:szCs w:val="20"/>
        </w:rPr>
        <w:t xml:space="preserve">Hirai, A.S. </w:t>
      </w:r>
      <w:r w:rsidRPr="004A3579">
        <w:rPr>
          <w:rFonts w:ascii="Trebuchet MS" w:hAnsi="Trebuchet MS" w:cs="Arial-ItalicMT"/>
          <w:b/>
          <w:i/>
          <w:iCs/>
          <w:color w:val="000000"/>
          <w:sz w:val="20"/>
          <w:szCs w:val="20"/>
        </w:rPr>
        <w:t>A</w:t>
      </w:r>
      <w:r w:rsidRPr="004A3579">
        <w:rPr>
          <w:rFonts w:ascii="Trebuchet MS" w:hAnsi="Trebuchet MS" w:cs="Arial-ItalicMT"/>
          <w:i/>
          <w:iCs/>
          <w:color w:val="000000"/>
          <w:sz w:val="20"/>
          <w:szCs w:val="20"/>
        </w:rPr>
        <w:t xml:space="preserve"> </w:t>
      </w:r>
      <w:r w:rsidRPr="004A3579">
        <w:rPr>
          <w:rFonts w:ascii="Trebuchet MS" w:hAnsi="Trebuchet MS" w:cs="Arial-ItalicMT"/>
          <w:b/>
          <w:i/>
          <w:iCs/>
          <w:color w:val="000000"/>
          <w:sz w:val="20"/>
          <w:szCs w:val="20"/>
        </w:rPr>
        <w:t>Course in Mathematical Statistics</w:t>
      </w:r>
      <w:r w:rsidRPr="004A3579">
        <w:rPr>
          <w:rFonts w:ascii="Trebuchet MS" w:hAnsi="Trebuchet MS" w:cs="Arial-ItalicMT"/>
          <w:i/>
          <w:iCs/>
          <w:color w:val="000000"/>
          <w:sz w:val="20"/>
          <w:szCs w:val="20"/>
        </w:rPr>
        <w:t xml:space="preserve">, </w:t>
      </w:r>
      <w:proofErr w:type="spellStart"/>
      <w:r w:rsidRPr="004A3579">
        <w:rPr>
          <w:rFonts w:ascii="Trebuchet MS" w:hAnsi="Trebuchet MS" w:cs="ArialMT"/>
          <w:color w:val="000000"/>
          <w:sz w:val="20"/>
          <w:szCs w:val="20"/>
        </w:rPr>
        <w:t>Ilmi</w:t>
      </w:r>
      <w:proofErr w:type="spellEnd"/>
      <w:r w:rsidRPr="004A3579">
        <w:rPr>
          <w:rFonts w:ascii="Trebuchet MS" w:hAnsi="Trebuchet MS" w:cs="ArialMT"/>
          <w:color w:val="000000"/>
          <w:sz w:val="20"/>
          <w:szCs w:val="20"/>
        </w:rPr>
        <w:t xml:space="preserve"> </w:t>
      </w:r>
      <w:proofErr w:type="spellStart"/>
      <w:r w:rsidRPr="004A3579">
        <w:rPr>
          <w:rFonts w:ascii="Trebuchet MS" w:hAnsi="Trebuchet MS" w:cs="ArialMT"/>
          <w:color w:val="000000"/>
          <w:sz w:val="20"/>
          <w:szCs w:val="20"/>
        </w:rPr>
        <w:t>Kutab</w:t>
      </w:r>
      <w:proofErr w:type="spellEnd"/>
      <w:r w:rsidRPr="004A3579">
        <w:rPr>
          <w:rFonts w:ascii="Trebuchet MS" w:hAnsi="Trebuchet MS" w:cs="Arial-ItalicMT"/>
          <w:i/>
          <w:iCs/>
          <w:color w:val="000000"/>
          <w:sz w:val="20"/>
          <w:szCs w:val="20"/>
        </w:rPr>
        <w:t xml:space="preserve"> </w:t>
      </w:r>
      <w:proofErr w:type="spellStart"/>
      <w:r w:rsidRPr="004A3579">
        <w:rPr>
          <w:rFonts w:ascii="Trebuchet MS" w:hAnsi="Trebuchet MS" w:cs="ArialMT"/>
          <w:color w:val="000000"/>
          <w:sz w:val="20"/>
          <w:szCs w:val="20"/>
        </w:rPr>
        <w:t>Khana</w:t>
      </w:r>
      <w:proofErr w:type="spellEnd"/>
      <w:r w:rsidRPr="004A3579">
        <w:rPr>
          <w:rFonts w:ascii="Trebuchet MS" w:hAnsi="Trebuchet MS" w:cs="ArialMT"/>
          <w:color w:val="000000"/>
          <w:sz w:val="20"/>
          <w:szCs w:val="20"/>
        </w:rPr>
        <w:t>, Lahore, 1998</w:t>
      </w:r>
      <w:r w:rsidR="001855A4">
        <w:rPr>
          <w:rFonts w:ascii="Trebuchet MS" w:hAnsi="Trebuchet MS" w:cs="ArialMT"/>
          <w:color w:val="000000"/>
          <w:sz w:val="20"/>
          <w:szCs w:val="20"/>
        </w:rPr>
        <w:t xml:space="preserve">.   </w:t>
      </w:r>
    </w:p>
    <w:p w:rsidR="001855A4" w:rsidRPr="001855A4" w:rsidRDefault="001855A4" w:rsidP="001855A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-ItalicMT"/>
          <w:i/>
          <w:iCs/>
          <w:color w:val="000000"/>
          <w:sz w:val="20"/>
          <w:szCs w:val="20"/>
        </w:rPr>
      </w:pPr>
    </w:p>
    <w:p w:rsidR="001855A4" w:rsidRDefault="001855A4" w:rsidP="001855A4">
      <w:pPr>
        <w:numPr>
          <w:ilvl w:val="0"/>
          <w:numId w:val="10"/>
        </w:numPr>
        <w:spacing w:after="0" w:line="240" w:lineRule="auto"/>
        <w:ind w:left="810" w:hanging="450"/>
        <w:jc w:val="both"/>
      </w:pPr>
      <w:r w:rsidRPr="00BA633C">
        <w:t xml:space="preserve">Johnson, N. L., et al </w:t>
      </w:r>
      <w:r w:rsidRPr="001855A4">
        <w:rPr>
          <w:b/>
          <w:i/>
        </w:rPr>
        <w:t>Continuous Univariate distributions – Vol. 2</w:t>
      </w:r>
      <w:r>
        <w:t xml:space="preserve">, Wiley, 1994.   </w:t>
      </w:r>
    </w:p>
    <w:p w:rsidR="001855A4" w:rsidRPr="001855A4" w:rsidRDefault="001855A4" w:rsidP="001855A4">
      <w:pPr>
        <w:spacing w:after="0" w:line="240" w:lineRule="auto"/>
        <w:jc w:val="both"/>
      </w:pPr>
    </w:p>
    <w:p w:rsidR="001855A4" w:rsidRPr="001855A4" w:rsidRDefault="006607FF" w:rsidP="001855A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Trebuchet MS" w:hAnsi="Trebuchet MS" w:cs="Arial-ItalicMT"/>
          <w:i/>
          <w:iCs/>
          <w:color w:val="000000"/>
          <w:sz w:val="20"/>
          <w:szCs w:val="20"/>
        </w:rPr>
      </w:pPr>
      <w:r>
        <w:t xml:space="preserve">Ross, S. M.  </w:t>
      </w:r>
      <w:r w:rsidRPr="006607FF">
        <w:rPr>
          <w:b/>
          <w:i/>
        </w:rPr>
        <w:t>Introduction to Probability Models</w:t>
      </w:r>
      <w:r w:rsidRPr="00BA633C">
        <w:t xml:space="preserve">, Eighth Edition, Academic </w:t>
      </w:r>
      <w:proofErr w:type="gramStart"/>
      <w:r w:rsidRPr="00BA633C">
        <w:t>Press</w:t>
      </w:r>
      <w:r>
        <w:t xml:space="preserve"> </w:t>
      </w:r>
      <w:r w:rsidR="001855A4">
        <w:t>,</w:t>
      </w:r>
      <w:proofErr w:type="gramEnd"/>
      <w:r w:rsidR="001855A4">
        <w:t xml:space="preserve"> 2005.  </w:t>
      </w:r>
    </w:p>
    <w:p w:rsidR="001855A4" w:rsidRPr="001855A4" w:rsidRDefault="001855A4" w:rsidP="001855A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-ItalicMT"/>
          <w:i/>
          <w:iCs/>
          <w:color w:val="000000"/>
          <w:sz w:val="20"/>
          <w:szCs w:val="20"/>
        </w:rPr>
      </w:pPr>
    </w:p>
    <w:p w:rsidR="006607FF" w:rsidRPr="001855A4" w:rsidRDefault="006607FF" w:rsidP="001855A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Trebuchet MS" w:hAnsi="Trebuchet MS" w:cs="Arial-ItalicMT"/>
          <w:i/>
          <w:iCs/>
          <w:color w:val="000000"/>
          <w:sz w:val="20"/>
          <w:szCs w:val="20"/>
        </w:rPr>
      </w:pPr>
      <w:r>
        <w:t xml:space="preserve">Ross, S. M. </w:t>
      </w:r>
      <w:r w:rsidR="001855A4">
        <w:t xml:space="preserve"> </w:t>
      </w:r>
      <w:r w:rsidRPr="001855A4">
        <w:rPr>
          <w:b/>
          <w:i/>
        </w:rPr>
        <w:t>A First Course in Probability</w:t>
      </w:r>
      <w:r w:rsidRPr="00BA633C">
        <w:t>, Prentice Hall</w:t>
      </w:r>
      <w:r w:rsidR="001855A4">
        <w:t xml:space="preserve">, 2005. </w:t>
      </w:r>
    </w:p>
    <w:p w:rsidR="001855A4" w:rsidRPr="001855A4" w:rsidRDefault="001855A4" w:rsidP="001855A4">
      <w:pPr>
        <w:pStyle w:val="ListParagraph"/>
        <w:autoSpaceDE w:val="0"/>
        <w:autoSpaceDN w:val="0"/>
        <w:adjustRightInd w:val="0"/>
        <w:spacing w:after="0" w:line="240" w:lineRule="auto"/>
        <w:ind w:left="810"/>
        <w:rPr>
          <w:rFonts w:ascii="Trebuchet MS" w:hAnsi="Trebuchet MS" w:cs="Arial-ItalicMT"/>
          <w:i/>
          <w:iCs/>
          <w:color w:val="000000"/>
          <w:sz w:val="20"/>
          <w:szCs w:val="20"/>
        </w:rPr>
      </w:pPr>
    </w:p>
    <w:p w:rsidR="00995BA7" w:rsidRDefault="00995BA7" w:rsidP="001855A4">
      <w:pPr>
        <w:pStyle w:val="NoSpacing"/>
        <w:rPr>
          <w:rFonts w:ascii="Trebuchet MS" w:hAnsi="Trebuchet MS"/>
          <w:b/>
          <w:sz w:val="24"/>
          <w:szCs w:val="24"/>
        </w:rPr>
      </w:pPr>
    </w:p>
    <w:p w:rsidR="00995BA7" w:rsidRDefault="00995BA7" w:rsidP="001855A4">
      <w:pPr>
        <w:pStyle w:val="NoSpacing"/>
        <w:numPr>
          <w:ilvl w:val="0"/>
          <w:numId w:val="3"/>
        </w:numPr>
        <w:ind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Reference Books  </w:t>
      </w:r>
    </w:p>
    <w:p w:rsidR="00995BA7" w:rsidRDefault="00995BA7" w:rsidP="001855A4">
      <w:pPr>
        <w:pStyle w:val="NoSpacing"/>
        <w:rPr>
          <w:rFonts w:ascii="Trebuchet MS" w:hAnsi="Trebuchet MS"/>
          <w:b/>
          <w:sz w:val="24"/>
          <w:szCs w:val="24"/>
        </w:rPr>
      </w:pPr>
    </w:p>
    <w:p w:rsidR="006607FF" w:rsidRDefault="002B5FF1" w:rsidP="001855A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Trebuchet MS" w:hAnsi="Trebuchet MS" w:cs="ArialMT"/>
          <w:color w:val="000000"/>
          <w:sz w:val="20"/>
          <w:szCs w:val="20"/>
        </w:rPr>
      </w:pPr>
      <w:r w:rsidRPr="004A3579">
        <w:rPr>
          <w:rFonts w:ascii="Trebuchet MS" w:hAnsi="Trebuchet MS" w:cs="ArialMT"/>
          <w:color w:val="000000"/>
          <w:sz w:val="20"/>
          <w:szCs w:val="20"/>
        </w:rPr>
        <w:t xml:space="preserve">Freund, J. E. </w:t>
      </w:r>
      <w:r w:rsidRPr="004A3579">
        <w:rPr>
          <w:rFonts w:ascii="Trebuchet MS" w:hAnsi="Trebuchet MS" w:cs="Arial-ItalicMT"/>
          <w:b/>
          <w:i/>
          <w:iCs/>
          <w:color w:val="000000"/>
          <w:sz w:val="20"/>
          <w:szCs w:val="20"/>
        </w:rPr>
        <w:t>Mathematical Statistics</w:t>
      </w:r>
      <w:r w:rsidRPr="004A3579">
        <w:rPr>
          <w:rFonts w:ascii="Trebuchet MS" w:hAnsi="Trebuchet MS" w:cs="Arial-ItalicMT"/>
          <w:i/>
          <w:iCs/>
          <w:color w:val="000000"/>
          <w:sz w:val="20"/>
          <w:szCs w:val="20"/>
        </w:rPr>
        <w:t xml:space="preserve">, </w:t>
      </w:r>
      <w:r w:rsidRPr="004A3579">
        <w:rPr>
          <w:rFonts w:ascii="Trebuchet MS" w:hAnsi="Trebuchet MS" w:cs="ArialMT"/>
          <w:color w:val="000000"/>
          <w:sz w:val="20"/>
          <w:szCs w:val="20"/>
        </w:rPr>
        <w:t>Prentice Hall, New Jersey 6th edition, 1997.</w:t>
      </w:r>
      <w:r w:rsidR="006607FF">
        <w:rPr>
          <w:rFonts w:ascii="Trebuchet MS" w:hAnsi="Trebuchet MS" w:cs="ArialMT"/>
          <w:color w:val="000000"/>
          <w:sz w:val="20"/>
          <w:szCs w:val="20"/>
        </w:rPr>
        <w:t xml:space="preserve"> </w:t>
      </w:r>
      <w:r w:rsidR="001855A4">
        <w:rPr>
          <w:rFonts w:ascii="Trebuchet MS" w:hAnsi="Trebuchet MS" w:cs="ArialMT"/>
          <w:color w:val="000000"/>
          <w:sz w:val="20"/>
          <w:szCs w:val="20"/>
        </w:rPr>
        <w:t xml:space="preserve"> </w:t>
      </w:r>
    </w:p>
    <w:p w:rsidR="001855A4" w:rsidRPr="001855A4" w:rsidRDefault="001855A4" w:rsidP="001855A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color w:val="000000"/>
          <w:sz w:val="20"/>
          <w:szCs w:val="20"/>
        </w:rPr>
      </w:pPr>
    </w:p>
    <w:p w:rsidR="002B5FF1" w:rsidRPr="001855A4" w:rsidRDefault="002B5FF1" w:rsidP="001855A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Trebuchet MS" w:hAnsi="Trebuchet MS" w:cs="Arial-ItalicMT"/>
          <w:i/>
          <w:iCs/>
          <w:color w:val="000000"/>
          <w:sz w:val="20"/>
          <w:szCs w:val="20"/>
        </w:rPr>
      </w:pPr>
      <w:r w:rsidRPr="004A3579">
        <w:rPr>
          <w:rFonts w:ascii="Trebuchet MS" w:hAnsi="Trebuchet MS" w:cs="ArialMT"/>
          <w:color w:val="000000"/>
          <w:sz w:val="20"/>
          <w:szCs w:val="20"/>
        </w:rPr>
        <w:t xml:space="preserve">Hogg, R.M., and Craig, A.T. </w:t>
      </w:r>
      <w:r w:rsidRPr="004A3579">
        <w:rPr>
          <w:rFonts w:ascii="Trebuchet MS" w:hAnsi="Trebuchet MS" w:cs="Arial-ItalicMT"/>
          <w:b/>
          <w:i/>
          <w:iCs/>
          <w:color w:val="000000"/>
          <w:sz w:val="20"/>
          <w:szCs w:val="20"/>
        </w:rPr>
        <w:t>Introduction to Mathematical Statistics</w:t>
      </w:r>
      <w:r w:rsidRPr="004A3579">
        <w:rPr>
          <w:rFonts w:ascii="Trebuchet MS" w:hAnsi="Trebuchet MS" w:cs="ArialMT"/>
          <w:color w:val="000000"/>
          <w:sz w:val="20"/>
          <w:szCs w:val="20"/>
        </w:rPr>
        <w:t>. Prentice Hall, Engle wood Cliffs, New Jersey, 1995.</w:t>
      </w:r>
      <w:r w:rsidR="001855A4">
        <w:rPr>
          <w:rFonts w:ascii="Trebuchet MS" w:hAnsi="Trebuchet MS" w:cs="ArialMT"/>
          <w:color w:val="000000"/>
          <w:sz w:val="20"/>
          <w:szCs w:val="20"/>
        </w:rPr>
        <w:t xml:space="preserve">   </w:t>
      </w:r>
    </w:p>
    <w:p w:rsidR="001855A4" w:rsidRPr="001855A4" w:rsidRDefault="001855A4" w:rsidP="001855A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-ItalicMT"/>
          <w:i/>
          <w:iCs/>
          <w:color w:val="000000"/>
          <w:sz w:val="20"/>
          <w:szCs w:val="20"/>
        </w:rPr>
      </w:pPr>
    </w:p>
    <w:p w:rsidR="002B5FF1" w:rsidRPr="001855A4" w:rsidRDefault="002B5FF1" w:rsidP="001855A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Trebuchet MS" w:hAnsi="Trebuchet MS" w:cs="Arial-BoldMT"/>
          <w:b/>
          <w:bCs/>
          <w:color w:val="000000"/>
          <w:sz w:val="20"/>
          <w:szCs w:val="20"/>
        </w:rPr>
      </w:pPr>
      <w:r w:rsidRPr="004A3579">
        <w:rPr>
          <w:rFonts w:ascii="Trebuchet MS" w:hAnsi="Trebuchet MS" w:cs="ArialMT"/>
          <w:color w:val="000000"/>
          <w:sz w:val="20"/>
          <w:szCs w:val="20"/>
        </w:rPr>
        <w:t xml:space="preserve">Mood, A.M., </w:t>
      </w:r>
      <w:proofErr w:type="spellStart"/>
      <w:r w:rsidRPr="004A3579">
        <w:rPr>
          <w:rFonts w:ascii="Trebuchet MS" w:hAnsi="Trebuchet MS" w:cs="ArialMT"/>
          <w:color w:val="000000"/>
          <w:sz w:val="20"/>
          <w:szCs w:val="20"/>
        </w:rPr>
        <w:t>Graybill</w:t>
      </w:r>
      <w:proofErr w:type="spellEnd"/>
      <w:r w:rsidRPr="004A3579">
        <w:rPr>
          <w:rFonts w:ascii="Trebuchet MS" w:hAnsi="Trebuchet MS" w:cs="ArialMT"/>
          <w:color w:val="000000"/>
          <w:sz w:val="20"/>
          <w:szCs w:val="20"/>
        </w:rPr>
        <w:t xml:space="preserve">, F.A., and Boss, D.C. </w:t>
      </w:r>
      <w:r w:rsidRPr="004A3579">
        <w:rPr>
          <w:rFonts w:ascii="Trebuchet MS" w:hAnsi="Trebuchet MS" w:cs="Arial-ItalicMT"/>
          <w:b/>
          <w:i/>
          <w:iCs/>
          <w:color w:val="000000"/>
          <w:sz w:val="20"/>
          <w:szCs w:val="20"/>
        </w:rPr>
        <w:t>Introduction to the</w:t>
      </w:r>
      <w:r w:rsidRPr="004A3579">
        <w:rPr>
          <w:rFonts w:ascii="Trebuchet MS" w:hAnsi="Trebuchet MS" w:cs="ArialMT"/>
          <w:b/>
          <w:color w:val="000000"/>
          <w:sz w:val="20"/>
          <w:szCs w:val="20"/>
        </w:rPr>
        <w:t xml:space="preserve"> </w:t>
      </w:r>
      <w:r w:rsidRPr="004A3579">
        <w:rPr>
          <w:rFonts w:ascii="Trebuchet MS" w:hAnsi="Trebuchet MS" w:cs="Arial-ItalicMT"/>
          <w:b/>
          <w:i/>
          <w:iCs/>
          <w:color w:val="000000"/>
          <w:sz w:val="20"/>
          <w:szCs w:val="20"/>
        </w:rPr>
        <w:t>Theory of Statistics</w:t>
      </w:r>
      <w:r w:rsidRPr="004A3579">
        <w:rPr>
          <w:rFonts w:ascii="Trebuchet MS" w:hAnsi="Trebuchet MS" w:cs="Arial-ItalicMT"/>
          <w:i/>
          <w:iCs/>
          <w:color w:val="000000"/>
          <w:sz w:val="20"/>
          <w:szCs w:val="20"/>
        </w:rPr>
        <w:t xml:space="preserve">, </w:t>
      </w:r>
      <w:r w:rsidRPr="004A3579">
        <w:rPr>
          <w:rFonts w:ascii="Trebuchet MS" w:hAnsi="Trebuchet MS" w:cs="ArialMT"/>
          <w:color w:val="000000"/>
          <w:sz w:val="20"/>
          <w:szCs w:val="20"/>
        </w:rPr>
        <w:t>McGraw Hill, New York, 1997.</w:t>
      </w:r>
      <w:r w:rsidR="006607FF">
        <w:rPr>
          <w:rFonts w:ascii="Trebuchet MS" w:hAnsi="Trebuchet MS" w:cs="ArialMT"/>
          <w:color w:val="000000"/>
          <w:sz w:val="20"/>
          <w:szCs w:val="20"/>
        </w:rPr>
        <w:t xml:space="preserve"> </w:t>
      </w:r>
      <w:r w:rsidR="001855A4">
        <w:rPr>
          <w:rFonts w:ascii="Trebuchet MS" w:hAnsi="Trebuchet MS" w:cs="ArialMT"/>
          <w:color w:val="000000"/>
          <w:sz w:val="20"/>
          <w:szCs w:val="20"/>
        </w:rPr>
        <w:t xml:space="preserve">  </w:t>
      </w:r>
    </w:p>
    <w:p w:rsidR="001855A4" w:rsidRPr="001855A4" w:rsidRDefault="001855A4" w:rsidP="001855A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-BoldMT"/>
          <w:b/>
          <w:bCs/>
          <w:color w:val="000000"/>
          <w:sz w:val="20"/>
          <w:szCs w:val="20"/>
        </w:rPr>
      </w:pPr>
    </w:p>
    <w:p w:rsidR="006607FF" w:rsidRPr="001855A4" w:rsidRDefault="006607FF" w:rsidP="001855A4">
      <w:pPr>
        <w:pStyle w:val="NoSpacing"/>
        <w:numPr>
          <w:ilvl w:val="0"/>
          <w:numId w:val="5"/>
        </w:numPr>
        <w:ind w:left="810" w:hanging="540"/>
        <w:rPr>
          <w:rFonts w:ascii="Trebuchet MS" w:hAnsi="Trebuchet MS"/>
          <w:b/>
          <w:sz w:val="20"/>
          <w:szCs w:val="20"/>
        </w:rPr>
      </w:pPr>
      <w:r w:rsidRPr="00BA633C">
        <w:t>SCHAY, G</w:t>
      </w:r>
      <w:r>
        <w:t>.</w:t>
      </w:r>
      <w:r w:rsidRPr="00BA633C">
        <w:t xml:space="preserve"> </w:t>
      </w:r>
      <w:r>
        <w:t xml:space="preserve"> </w:t>
      </w:r>
      <w:r w:rsidRPr="006607FF">
        <w:rPr>
          <w:b/>
          <w:i/>
        </w:rPr>
        <w:t>Introduction to Probability with Statistics Applications</w:t>
      </w:r>
      <w:r w:rsidRPr="00BA633C">
        <w:t xml:space="preserve">, </w:t>
      </w:r>
      <w:proofErr w:type="spellStart"/>
      <w:r w:rsidRPr="00BA633C">
        <w:t>Birkhauser</w:t>
      </w:r>
      <w:proofErr w:type="spellEnd"/>
      <w:r w:rsidRPr="00BA633C">
        <w:t xml:space="preserve"> Boston (New York)</w:t>
      </w:r>
      <w:r>
        <w:t>, 2007.</w:t>
      </w:r>
      <w:r w:rsidRPr="00BA633C">
        <w:t xml:space="preserve"> </w:t>
      </w:r>
      <w:r w:rsidR="001855A4">
        <w:t xml:space="preserve">  </w:t>
      </w:r>
    </w:p>
    <w:p w:rsidR="001855A4" w:rsidRPr="006607FF" w:rsidRDefault="001855A4" w:rsidP="001855A4">
      <w:pPr>
        <w:pStyle w:val="NoSpacing"/>
        <w:rPr>
          <w:rFonts w:ascii="Trebuchet MS" w:hAnsi="Trebuchet MS"/>
          <w:b/>
          <w:sz w:val="20"/>
          <w:szCs w:val="20"/>
        </w:rPr>
      </w:pPr>
    </w:p>
    <w:p w:rsidR="00995BA7" w:rsidRDefault="002B5FF1" w:rsidP="001855A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Trebuchet MS" w:hAnsi="Trebuchet MS" w:cs="ArialMT"/>
          <w:color w:val="000000"/>
          <w:sz w:val="20"/>
          <w:szCs w:val="20"/>
        </w:rPr>
      </w:pPr>
      <w:proofErr w:type="spellStart"/>
      <w:r w:rsidRPr="004A3579">
        <w:rPr>
          <w:rFonts w:ascii="Trebuchet MS" w:hAnsi="Trebuchet MS" w:cs="ArialMT"/>
          <w:color w:val="000000"/>
          <w:sz w:val="20"/>
          <w:szCs w:val="20"/>
        </w:rPr>
        <w:t>Stirzaker</w:t>
      </w:r>
      <w:proofErr w:type="spellEnd"/>
      <w:r w:rsidRPr="004A3579">
        <w:rPr>
          <w:rFonts w:ascii="Trebuchet MS" w:hAnsi="Trebuchet MS" w:cs="ArialMT"/>
          <w:color w:val="000000"/>
          <w:sz w:val="20"/>
          <w:szCs w:val="20"/>
        </w:rPr>
        <w:t xml:space="preserve">, D. </w:t>
      </w:r>
      <w:r w:rsidRPr="004A3579">
        <w:rPr>
          <w:rFonts w:ascii="Trebuchet MS" w:hAnsi="Trebuchet MS" w:cs="Arial-ItalicMT"/>
          <w:b/>
          <w:i/>
          <w:iCs/>
          <w:color w:val="000000"/>
          <w:sz w:val="20"/>
          <w:szCs w:val="20"/>
        </w:rPr>
        <w:t>Probability and Random Variables</w:t>
      </w:r>
      <w:r w:rsidRPr="004A3579">
        <w:rPr>
          <w:rFonts w:ascii="Trebuchet MS" w:hAnsi="Trebuchet MS" w:cs="Arial-ItalicMT"/>
          <w:i/>
          <w:iCs/>
          <w:color w:val="000000"/>
          <w:sz w:val="20"/>
          <w:szCs w:val="20"/>
        </w:rPr>
        <w:t>,</w:t>
      </w:r>
      <w:r w:rsidRPr="004A3579">
        <w:rPr>
          <w:rFonts w:ascii="Trebuchet MS" w:hAnsi="Trebuchet MS" w:cs="ArialMT"/>
          <w:color w:val="000000"/>
          <w:sz w:val="20"/>
          <w:szCs w:val="20"/>
        </w:rPr>
        <w:t xml:space="preserve"> Cambridge University Press, Cambridge, 1999.</w:t>
      </w:r>
      <w:r w:rsidR="006607FF">
        <w:rPr>
          <w:rFonts w:ascii="Trebuchet MS" w:hAnsi="Trebuchet MS" w:cs="ArialMT"/>
          <w:color w:val="000000"/>
          <w:sz w:val="20"/>
          <w:szCs w:val="20"/>
        </w:rPr>
        <w:t xml:space="preserve"> </w:t>
      </w:r>
      <w:r w:rsidR="001855A4">
        <w:rPr>
          <w:rFonts w:ascii="Trebuchet MS" w:hAnsi="Trebuchet MS" w:cs="ArialMT"/>
          <w:color w:val="000000"/>
          <w:sz w:val="20"/>
          <w:szCs w:val="20"/>
        </w:rPr>
        <w:t xml:space="preserve">  </w:t>
      </w:r>
    </w:p>
    <w:p w:rsidR="001855A4" w:rsidRPr="001855A4" w:rsidRDefault="001855A4" w:rsidP="001855A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color w:val="000000"/>
          <w:sz w:val="20"/>
          <w:szCs w:val="20"/>
        </w:rPr>
      </w:pPr>
    </w:p>
    <w:p w:rsidR="006607FF" w:rsidRPr="006607FF" w:rsidRDefault="006607FF" w:rsidP="001855A4">
      <w:pPr>
        <w:pStyle w:val="NoSpacing"/>
        <w:numPr>
          <w:ilvl w:val="0"/>
          <w:numId w:val="5"/>
        </w:numPr>
        <w:ind w:left="810" w:hanging="540"/>
        <w:rPr>
          <w:rFonts w:ascii="Trebuchet MS" w:hAnsi="Trebuchet MS"/>
          <w:b/>
          <w:sz w:val="20"/>
          <w:szCs w:val="20"/>
        </w:rPr>
      </w:pPr>
      <w:r w:rsidRPr="00BA633C">
        <w:t xml:space="preserve">TIGMS, H. </w:t>
      </w:r>
      <w:r w:rsidRPr="006607FF">
        <w:rPr>
          <w:b/>
          <w:i/>
        </w:rPr>
        <w:t>Understanding Probability</w:t>
      </w:r>
      <w:r w:rsidRPr="00BA633C">
        <w:t>, 2nd Edition, Cambridge University Press</w:t>
      </w:r>
      <w:r>
        <w:t xml:space="preserve">, 2007. </w:t>
      </w:r>
    </w:p>
    <w:p w:rsidR="006607FF" w:rsidRPr="006607FF" w:rsidRDefault="006607FF" w:rsidP="001855A4">
      <w:pPr>
        <w:pStyle w:val="NoSpacing"/>
        <w:rPr>
          <w:rFonts w:ascii="Trebuchet MS" w:hAnsi="Trebuchet MS"/>
          <w:b/>
          <w:sz w:val="20"/>
          <w:szCs w:val="20"/>
        </w:rPr>
      </w:pPr>
    </w:p>
    <w:p w:rsidR="006607FF" w:rsidRPr="006607FF" w:rsidRDefault="00995BA7" w:rsidP="001855A4">
      <w:pPr>
        <w:pStyle w:val="NoSpacing"/>
        <w:numPr>
          <w:ilvl w:val="0"/>
          <w:numId w:val="5"/>
        </w:numPr>
        <w:ind w:left="810" w:hanging="540"/>
        <w:rPr>
          <w:rFonts w:ascii="Trebuchet MS" w:hAnsi="Trebuchet MS"/>
          <w:b/>
          <w:sz w:val="20"/>
          <w:szCs w:val="20"/>
        </w:rPr>
      </w:pPr>
      <w:r w:rsidRPr="004A3579">
        <w:rPr>
          <w:rFonts w:ascii="Trebuchet MS" w:hAnsi="Trebuchet MS"/>
          <w:sz w:val="20"/>
          <w:szCs w:val="20"/>
        </w:rPr>
        <w:t xml:space="preserve">Walpole, R.E., Myers, R.H., Myers, S.L., and Ye, K. </w:t>
      </w:r>
      <w:r w:rsidRPr="004A3579">
        <w:rPr>
          <w:rFonts w:ascii="Trebuchet MS" w:hAnsi="Trebuchet MS"/>
          <w:b/>
          <w:i/>
          <w:sz w:val="20"/>
          <w:szCs w:val="20"/>
        </w:rPr>
        <w:t>Probability &amp; Statistics for Engineers &amp; Scientists</w:t>
      </w:r>
      <w:r w:rsidRPr="004A3579">
        <w:rPr>
          <w:rFonts w:ascii="Trebuchet MS" w:hAnsi="Trebuchet MS"/>
          <w:sz w:val="20"/>
          <w:szCs w:val="20"/>
        </w:rPr>
        <w:t>, 8</w:t>
      </w:r>
      <w:r w:rsidRPr="004A3579">
        <w:rPr>
          <w:rFonts w:ascii="Trebuchet MS" w:hAnsi="Trebuchet MS"/>
          <w:sz w:val="20"/>
          <w:szCs w:val="20"/>
          <w:vertAlign w:val="superscript"/>
        </w:rPr>
        <w:t>th</w:t>
      </w:r>
      <w:r w:rsidRPr="004A3579">
        <w:rPr>
          <w:rFonts w:ascii="Trebuchet MS" w:hAnsi="Trebuchet MS"/>
          <w:sz w:val="20"/>
          <w:szCs w:val="20"/>
        </w:rPr>
        <w:t xml:space="preserve"> ed. Pearson Education, 2005.</w:t>
      </w:r>
      <w:r w:rsidR="00C53DAF">
        <w:rPr>
          <w:rFonts w:ascii="Trebuchet MS" w:hAnsi="Trebuchet MS"/>
          <w:sz w:val="20"/>
          <w:szCs w:val="20"/>
        </w:rPr>
        <w:t xml:space="preserve">  </w:t>
      </w:r>
    </w:p>
    <w:p w:rsidR="00995BA7" w:rsidRPr="00C53DAF" w:rsidRDefault="00C53DAF" w:rsidP="006607FF">
      <w:pPr>
        <w:pStyle w:val="NoSpacing"/>
        <w:ind w:left="270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</w:t>
      </w:r>
    </w:p>
    <w:p w:rsidR="00C53DAF" w:rsidRDefault="00C53DAF" w:rsidP="00C53DAF">
      <w:pPr>
        <w:pStyle w:val="NoSpacing"/>
        <w:rPr>
          <w:rFonts w:ascii="Trebuchet MS" w:hAnsi="Trebuchet MS"/>
          <w:sz w:val="20"/>
          <w:szCs w:val="20"/>
        </w:rPr>
      </w:pP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</w:rPr>
      </w:pPr>
    </w:p>
    <w:p w:rsidR="00995BA7" w:rsidRDefault="00995BA7" w:rsidP="00995BA7">
      <w:pPr>
        <w:pStyle w:val="NoSpacing"/>
        <w:numPr>
          <w:ilvl w:val="0"/>
          <w:numId w:val="3"/>
        </w:numPr>
        <w:ind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Hot Research Papers </w:t>
      </w:r>
      <w:r w:rsidR="00151DDE">
        <w:rPr>
          <w:rFonts w:ascii="Trebuchet MS" w:hAnsi="Trebuchet MS"/>
          <w:b/>
          <w:sz w:val="24"/>
          <w:szCs w:val="24"/>
        </w:rPr>
        <w:t xml:space="preserve">  </w:t>
      </w:r>
    </w:p>
    <w:p w:rsidR="00151DDE" w:rsidRDefault="00151DDE" w:rsidP="00151DDE">
      <w:pPr>
        <w:pStyle w:val="NoSpacing"/>
        <w:rPr>
          <w:rFonts w:ascii="Trebuchet MS" w:hAnsi="Trebuchet MS"/>
          <w:b/>
          <w:sz w:val="24"/>
          <w:szCs w:val="24"/>
        </w:rPr>
      </w:pPr>
    </w:p>
    <w:p w:rsidR="00151DDE" w:rsidRPr="00A4545B" w:rsidRDefault="00151DDE" w:rsidP="00A4545B">
      <w:pPr>
        <w:pStyle w:val="NoSpacing"/>
        <w:numPr>
          <w:ilvl w:val="0"/>
          <w:numId w:val="11"/>
        </w:numPr>
        <w:ind w:left="720" w:hanging="450"/>
        <w:rPr>
          <w:rFonts w:ascii="Trebuchet MS" w:hAnsi="Trebuchet MS"/>
          <w:sz w:val="20"/>
          <w:szCs w:val="20"/>
        </w:rPr>
      </w:pPr>
      <w:proofErr w:type="spellStart"/>
      <w:r w:rsidRPr="00A4545B">
        <w:rPr>
          <w:rFonts w:ascii="Trebuchet MS" w:hAnsi="Trebuchet MS"/>
          <w:sz w:val="20"/>
          <w:szCs w:val="20"/>
        </w:rPr>
        <w:t>Gazor</w:t>
      </w:r>
      <w:proofErr w:type="spellEnd"/>
      <w:r w:rsidRPr="00A4545B">
        <w:rPr>
          <w:rFonts w:ascii="Trebuchet MS" w:hAnsi="Trebuchet MS"/>
          <w:sz w:val="20"/>
          <w:szCs w:val="20"/>
        </w:rPr>
        <w:t xml:space="preserve">, S. </w:t>
      </w:r>
      <w:r w:rsidRPr="00A4545B">
        <w:rPr>
          <w:rFonts w:ascii="Trebuchet MS" w:hAnsi="Trebuchet MS"/>
          <w:b/>
          <w:i/>
          <w:sz w:val="20"/>
          <w:szCs w:val="20"/>
        </w:rPr>
        <w:t>Speech probability distribution</w:t>
      </w:r>
      <w:r w:rsidRPr="00A4545B">
        <w:rPr>
          <w:rFonts w:ascii="Trebuchet MS" w:hAnsi="Trebuchet MS"/>
          <w:sz w:val="20"/>
          <w:szCs w:val="20"/>
        </w:rPr>
        <w:t xml:space="preserve"> Signal Processing Letters, IEEE, Vol.</w:t>
      </w:r>
      <w:r w:rsidR="00A4545B" w:rsidRPr="00A4545B">
        <w:rPr>
          <w:rFonts w:ascii="Trebuchet MS" w:hAnsi="Trebuchet MS"/>
          <w:sz w:val="20"/>
          <w:szCs w:val="20"/>
        </w:rPr>
        <w:t>10, (</w:t>
      </w:r>
      <w:r w:rsidRPr="00A4545B">
        <w:rPr>
          <w:rFonts w:ascii="Trebuchet MS" w:hAnsi="Trebuchet MS"/>
          <w:sz w:val="20"/>
          <w:szCs w:val="20"/>
        </w:rPr>
        <w:t>7</w:t>
      </w:r>
      <w:r w:rsidR="00A4545B" w:rsidRPr="00A4545B">
        <w:rPr>
          <w:rFonts w:ascii="Trebuchet MS" w:hAnsi="Trebuchet MS"/>
          <w:sz w:val="20"/>
          <w:szCs w:val="20"/>
        </w:rPr>
        <w:t>)</w:t>
      </w:r>
      <w:r w:rsidRPr="00A4545B">
        <w:rPr>
          <w:rFonts w:ascii="Trebuchet MS" w:hAnsi="Trebuchet MS"/>
          <w:sz w:val="20"/>
          <w:szCs w:val="20"/>
        </w:rPr>
        <w:t xml:space="preserve">, 2003. </w:t>
      </w:r>
    </w:p>
    <w:p w:rsidR="00995BA7" w:rsidRDefault="00995BA7" w:rsidP="00995BA7">
      <w:pPr>
        <w:pStyle w:val="NoSpacing"/>
        <w:ind w:left="450" w:hanging="450"/>
        <w:rPr>
          <w:rFonts w:ascii="Trebuchet MS" w:hAnsi="Trebuchet MS"/>
          <w:b/>
          <w:sz w:val="24"/>
          <w:szCs w:val="24"/>
        </w:rPr>
      </w:pPr>
    </w:p>
    <w:p w:rsidR="00593D3C" w:rsidRDefault="00995BA7" w:rsidP="00FC3343">
      <w:pPr>
        <w:pStyle w:val="NoSpacing"/>
        <w:numPr>
          <w:ilvl w:val="0"/>
          <w:numId w:val="3"/>
        </w:numPr>
        <w:ind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Research Papers  </w:t>
      </w:r>
      <w:r w:rsidR="00593D3C">
        <w:rPr>
          <w:rFonts w:ascii="Trebuchet MS" w:hAnsi="Trebuchet MS"/>
          <w:b/>
          <w:sz w:val="24"/>
          <w:szCs w:val="24"/>
        </w:rPr>
        <w:t xml:space="preserve"> </w:t>
      </w:r>
    </w:p>
    <w:p w:rsidR="00FC3343" w:rsidRPr="00FC3343" w:rsidRDefault="00FC3343" w:rsidP="00FC3343">
      <w:pPr>
        <w:pStyle w:val="NoSpacing"/>
        <w:rPr>
          <w:rFonts w:ascii="Trebuchet MS" w:hAnsi="Trebuchet MS"/>
          <w:b/>
          <w:sz w:val="24"/>
          <w:szCs w:val="24"/>
        </w:rPr>
      </w:pPr>
    </w:p>
    <w:p w:rsidR="00593D3C" w:rsidRDefault="00593D3C" w:rsidP="00A4545B">
      <w:pPr>
        <w:pStyle w:val="NoSpacing"/>
        <w:numPr>
          <w:ilvl w:val="0"/>
          <w:numId w:val="12"/>
        </w:numPr>
        <w:ind w:left="810" w:hanging="540"/>
        <w:rPr>
          <w:rFonts w:ascii="Trebuchet MS" w:hAnsi="Trebuchet MS"/>
          <w:sz w:val="20"/>
          <w:szCs w:val="20"/>
        </w:rPr>
      </w:pPr>
      <w:proofErr w:type="spellStart"/>
      <w:r w:rsidRPr="00A4545B">
        <w:rPr>
          <w:rFonts w:ascii="Trebuchet MS" w:hAnsi="Trebuchet MS"/>
          <w:sz w:val="20"/>
          <w:szCs w:val="20"/>
        </w:rPr>
        <w:t>Ramberga</w:t>
      </w:r>
      <w:proofErr w:type="gramStart"/>
      <w:r w:rsidRPr="00A4545B">
        <w:rPr>
          <w:rFonts w:ascii="Trebuchet MS" w:hAnsi="Trebuchet MS"/>
          <w:sz w:val="20"/>
          <w:szCs w:val="20"/>
        </w:rPr>
        <w:t>,J</w:t>
      </w:r>
      <w:proofErr w:type="spellEnd"/>
      <w:proofErr w:type="gramEnd"/>
      <w:r w:rsidRPr="00A4545B">
        <w:rPr>
          <w:rFonts w:ascii="Trebuchet MS" w:hAnsi="Trebuchet MS"/>
          <w:sz w:val="20"/>
          <w:szCs w:val="20"/>
        </w:rPr>
        <w:t xml:space="preserve">. S., </w:t>
      </w:r>
      <w:proofErr w:type="spellStart"/>
      <w:r w:rsidRPr="00A4545B">
        <w:rPr>
          <w:rFonts w:ascii="Trebuchet MS" w:hAnsi="Trebuchet MS"/>
          <w:sz w:val="20"/>
          <w:szCs w:val="20"/>
        </w:rPr>
        <w:t>Dudewiczb,E.J</w:t>
      </w:r>
      <w:proofErr w:type="spellEnd"/>
      <w:r w:rsidRPr="00A4545B">
        <w:rPr>
          <w:rFonts w:ascii="Trebuchet MS" w:hAnsi="Trebuchet MS"/>
          <w:sz w:val="20"/>
          <w:szCs w:val="20"/>
        </w:rPr>
        <w:t xml:space="preserve">., </w:t>
      </w:r>
      <w:proofErr w:type="spellStart"/>
      <w:r w:rsidRPr="00A4545B">
        <w:rPr>
          <w:rFonts w:ascii="Trebuchet MS" w:hAnsi="Trebuchet MS"/>
          <w:sz w:val="20"/>
          <w:szCs w:val="20"/>
        </w:rPr>
        <w:t>Tadikamallac</w:t>
      </w:r>
      <w:proofErr w:type="spellEnd"/>
      <w:r w:rsidRPr="00A4545B">
        <w:rPr>
          <w:rFonts w:ascii="Trebuchet MS" w:hAnsi="Trebuchet MS"/>
          <w:sz w:val="20"/>
          <w:szCs w:val="20"/>
        </w:rPr>
        <w:t xml:space="preserve">, P. R. and </w:t>
      </w:r>
      <w:proofErr w:type="spellStart"/>
      <w:r w:rsidRPr="00A4545B">
        <w:rPr>
          <w:rFonts w:ascii="Trebuchet MS" w:hAnsi="Trebuchet MS"/>
          <w:sz w:val="20"/>
          <w:szCs w:val="20"/>
        </w:rPr>
        <w:t>Mykytkad</w:t>
      </w:r>
      <w:proofErr w:type="spellEnd"/>
      <w:r w:rsidR="00A4545B">
        <w:rPr>
          <w:rFonts w:ascii="Trebuchet MS" w:hAnsi="Trebuchet MS"/>
          <w:sz w:val="20"/>
          <w:szCs w:val="20"/>
        </w:rPr>
        <w:t xml:space="preserve">, </w:t>
      </w:r>
      <w:r w:rsidRPr="00A4545B">
        <w:rPr>
          <w:rFonts w:ascii="Trebuchet MS" w:hAnsi="Trebuchet MS"/>
          <w:sz w:val="20"/>
          <w:szCs w:val="20"/>
        </w:rPr>
        <w:t>E. F.</w:t>
      </w:r>
      <w:r w:rsidRPr="00A4545B">
        <w:rPr>
          <w:rFonts w:ascii="Trebuchet MS" w:hAnsi="Trebuchet MS"/>
          <w:b/>
          <w:sz w:val="20"/>
          <w:szCs w:val="20"/>
        </w:rPr>
        <w:t xml:space="preserve"> </w:t>
      </w:r>
      <w:r w:rsidRPr="00A4545B">
        <w:rPr>
          <w:rFonts w:ascii="Trebuchet MS" w:hAnsi="Trebuchet MS"/>
          <w:b/>
          <w:i/>
          <w:sz w:val="20"/>
          <w:szCs w:val="20"/>
        </w:rPr>
        <w:t>A Probability Distribution and its Uses in Fitting Data</w:t>
      </w:r>
      <w:r w:rsidRPr="00A4545B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A4545B">
        <w:rPr>
          <w:rFonts w:ascii="Trebuchet MS" w:hAnsi="Trebuchet MS"/>
          <w:sz w:val="20"/>
          <w:szCs w:val="20"/>
        </w:rPr>
        <w:t>Technometrics</w:t>
      </w:r>
      <w:proofErr w:type="spellEnd"/>
      <w:r w:rsidRPr="00A4545B">
        <w:rPr>
          <w:rFonts w:ascii="Trebuchet MS" w:hAnsi="Trebuchet MS"/>
          <w:sz w:val="20"/>
          <w:szCs w:val="20"/>
        </w:rPr>
        <w:t xml:space="preserve">  Vol. 21, Issue 2, 1979</w:t>
      </w:r>
      <w:r w:rsidR="006469E2">
        <w:rPr>
          <w:rFonts w:ascii="Trebuchet MS" w:hAnsi="Trebuchet MS"/>
          <w:sz w:val="20"/>
          <w:szCs w:val="20"/>
        </w:rPr>
        <w:t xml:space="preserve">. </w:t>
      </w:r>
    </w:p>
    <w:p w:rsidR="00593D3C" w:rsidRPr="006469E2" w:rsidRDefault="006469E2" w:rsidP="00593D3C">
      <w:pPr>
        <w:pStyle w:val="NoSpacing"/>
        <w:numPr>
          <w:ilvl w:val="0"/>
          <w:numId w:val="12"/>
        </w:numPr>
        <w:ind w:left="810" w:hanging="540"/>
        <w:rPr>
          <w:rFonts w:ascii="Trebuchet MS" w:hAnsi="Trebuchet MS"/>
          <w:b/>
          <w:sz w:val="24"/>
          <w:szCs w:val="24"/>
        </w:rPr>
      </w:pPr>
      <w:r w:rsidRPr="006469E2">
        <w:rPr>
          <w:rFonts w:ascii="Trebuchet MS" w:hAnsi="Trebuchet MS"/>
          <w:sz w:val="20"/>
          <w:szCs w:val="20"/>
        </w:rPr>
        <w:t>Leak, W</w:t>
      </w:r>
      <w:r>
        <w:rPr>
          <w:rFonts w:ascii="Trebuchet MS" w:hAnsi="Trebuchet MS"/>
          <w:sz w:val="20"/>
          <w:szCs w:val="20"/>
        </w:rPr>
        <w:t>.</w:t>
      </w:r>
      <w:r w:rsidRPr="006469E2">
        <w:rPr>
          <w:rFonts w:ascii="Trebuchet MS" w:hAnsi="Trebuchet MS"/>
          <w:sz w:val="20"/>
          <w:szCs w:val="20"/>
        </w:rPr>
        <w:t xml:space="preserve"> B. </w:t>
      </w:r>
      <w:r w:rsidRPr="006469E2">
        <w:rPr>
          <w:rFonts w:ascii="Trebuchet MS" w:hAnsi="Trebuchet MS"/>
          <w:b/>
          <w:i/>
          <w:sz w:val="20"/>
          <w:szCs w:val="20"/>
        </w:rPr>
        <w:t>The J-shaped Probability Distribution</w:t>
      </w:r>
      <w:r w:rsidRPr="006469E2">
        <w:rPr>
          <w:rFonts w:ascii="Trebuchet MS" w:hAnsi="Trebuchet MS"/>
          <w:sz w:val="20"/>
          <w:szCs w:val="20"/>
        </w:rPr>
        <w:t xml:space="preserve">, Forest Science, Volume 11, (4), 1965. </w:t>
      </w:r>
    </w:p>
    <w:p w:rsidR="00995BA7" w:rsidRDefault="00995BA7" w:rsidP="005705B8">
      <w:pPr>
        <w:pStyle w:val="NoSpacing"/>
        <w:rPr>
          <w:rFonts w:ascii="Trebuchet MS" w:hAnsi="Trebuchet MS"/>
          <w:b/>
          <w:sz w:val="24"/>
          <w:szCs w:val="24"/>
        </w:rPr>
      </w:pPr>
    </w:p>
    <w:p w:rsidR="00995BA7" w:rsidRDefault="00995BA7" w:rsidP="00995BA7">
      <w:pPr>
        <w:pStyle w:val="NoSpacing"/>
        <w:numPr>
          <w:ilvl w:val="0"/>
          <w:numId w:val="3"/>
        </w:numPr>
        <w:ind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Web Resources</w:t>
      </w:r>
      <w:r w:rsidR="00FC3343">
        <w:rPr>
          <w:rFonts w:ascii="Trebuchet MS" w:hAnsi="Trebuchet MS"/>
          <w:b/>
          <w:sz w:val="24"/>
          <w:szCs w:val="24"/>
        </w:rPr>
        <w:t xml:space="preserve"> </w:t>
      </w:r>
    </w:p>
    <w:p w:rsidR="00FC3343" w:rsidRDefault="00FC3343" w:rsidP="00FC3343">
      <w:pPr>
        <w:pStyle w:val="NoSpacing"/>
        <w:rPr>
          <w:rFonts w:ascii="Trebuchet MS" w:hAnsi="Trebuchet MS"/>
          <w:b/>
          <w:sz w:val="24"/>
          <w:szCs w:val="24"/>
        </w:rPr>
      </w:pPr>
    </w:p>
    <w:p w:rsidR="00995BA7" w:rsidRPr="00FC3343" w:rsidRDefault="008113F8" w:rsidP="00FC3343">
      <w:pPr>
        <w:pStyle w:val="ListParagraph"/>
        <w:numPr>
          <w:ilvl w:val="0"/>
          <w:numId w:val="13"/>
        </w:numPr>
        <w:spacing w:after="0" w:line="240" w:lineRule="auto"/>
        <w:ind w:left="810" w:hanging="540"/>
        <w:jc w:val="both"/>
        <w:rPr>
          <w:rFonts w:ascii="Trebuchet MS" w:hAnsi="Trebuchet MS"/>
          <w:sz w:val="24"/>
          <w:szCs w:val="24"/>
        </w:rPr>
      </w:pPr>
      <w:hyperlink r:id="rId5" w:history="1">
        <w:r w:rsidR="00FC3343" w:rsidRPr="00DA6E73">
          <w:rPr>
            <w:rStyle w:val="Hyperlink"/>
            <w:rFonts w:ascii="Trebuchet MS" w:hAnsi="Trebuchet MS"/>
            <w:sz w:val="24"/>
            <w:szCs w:val="24"/>
          </w:rPr>
          <w:t>http://dl.acm.org/citation</w:t>
        </w:r>
      </w:hyperlink>
      <w:r w:rsidR="00FC3343" w:rsidRPr="00FC3343">
        <w:rPr>
          <w:rFonts w:ascii="Trebuchet MS" w:hAnsi="Trebuchet MS"/>
          <w:sz w:val="24"/>
          <w:szCs w:val="24"/>
        </w:rPr>
        <w:t xml:space="preserve">. </w:t>
      </w:r>
      <w:r w:rsidR="005C77B2">
        <w:rPr>
          <w:rFonts w:ascii="Trebuchet MS" w:hAnsi="Trebuchet MS"/>
          <w:sz w:val="24"/>
          <w:szCs w:val="24"/>
        </w:rPr>
        <w:t xml:space="preserve">(ii)  </w:t>
      </w:r>
      <w:hyperlink r:id="rId6" w:history="1">
        <w:r w:rsidR="005C77B2" w:rsidRPr="003E1CC0">
          <w:rPr>
            <w:rStyle w:val="Hyperlink"/>
            <w:rFonts w:ascii="Trebuchet MS" w:hAnsi="Trebuchet MS"/>
            <w:sz w:val="24"/>
            <w:szCs w:val="24"/>
          </w:rPr>
          <w:t>http://www.sciencedirect.com</w:t>
        </w:r>
      </w:hyperlink>
      <w:r w:rsidR="005C77B2">
        <w:rPr>
          <w:rFonts w:ascii="Trebuchet MS" w:hAnsi="Trebuchet MS"/>
          <w:sz w:val="24"/>
          <w:szCs w:val="24"/>
        </w:rPr>
        <w:t xml:space="preserve">   </w:t>
      </w:r>
    </w:p>
    <w:p w:rsidR="00995BA7" w:rsidRDefault="00995BA7" w:rsidP="00995BA7">
      <w:pPr>
        <w:pStyle w:val="NoSpacing"/>
        <w:jc w:val="both"/>
        <w:rPr>
          <w:rFonts w:ascii="Trebuchet MS" w:hAnsi="Trebuchet MS"/>
          <w:sz w:val="24"/>
          <w:szCs w:val="24"/>
        </w:rPr>
      </w:pPr>
    </w:p>
    <w:p w:rsidR="00995BA7" w:rsidRDefault="00995BA7" w:rsidP="00995BA7">
      <w:pPr>
        <w:pStyle w:val="NoSpacing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 xml:space="preserve">Instructor/Tutor </w:t>
      </w:r>
    </w:p>
    <w:p w:rsidR="00995BA7" w:rsidRDefault="00995BA7" w:rsidP="00995BA7">
      <w:pPr>
        <w:pStyle w:val="NoSpacing"/>
        <w:jc w:val="both"/>
        <w:rPr>
          <w:rFonts w:ascii="Trebuchet MS" w:hAnsi="Trebuchet MS"/>
          <w:b/>
          <w:sz w:val="24"/>
          <w:szCs w:val="24"/>
        </w:rPr>
      </w:pPr>
    </w:p>
    <w:p w:rsidR="00995BA7" w:rsidRDefault="00995BA7" w:rsidP="00995BA7">
      <w:pPr>
        <w:pStyle w:val="NoSpacing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Approved by:</w:t>
      </w:r>
    </w:p>
    <w:p w:rsidR="00995BA7" w:rsidRDefault="00995BA7" w:rsidP="00995BA7">
      <w:pPr>
        <w:pStyle w:val="NoSpacing"/>
        <w:jc w:val="both"/>
        <w:rPr>
          <w:rFonts w:ascii="Trebuchet MS" w:hAnsi="Trebuchet MS"/>
          <w:b/>
          <w:sz w:val="24"/>
          <w:szCs w:val="24"/>
        </w:rPr>
      </w:pPr>
    </w:p>
    <w:p w:rsidR="00995BA7" w:rsidRDefault="00995BA7" w:rsidP="00995BA7">
      <w:pPr>
        <w:pStyle w:val="NoSpacing"/>
        <w:jc w:val="both"/>
        <w:rPr>
          <w:rFonts w:ascii="Trebuchet MS" w:hAnsi="Trebuchet MS"/>
          <w:b/>
          <w:sz w:val="24"/>
          <w:szCs w:val="24"/>
        </w:rPr>
      </w:pP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 w:rsidR="00B44AC7">
        <w:rPr>
          <w:rFonts w:ascii="Trebuchet MS" w:hAnsi="Trebuchet MS"/>
          <w:b/>
          <w:sz w:val="24"/>
          <w:szCs w:val="24"/>
          <w:u w:val="single"/>
        </w:rPr>
        <w:t>Director</w:t>
      </w:r>
      <w:r>
        <w:rPr>
          <w:rFonts w:ascii="Trebuchet MS" w:hAnsi="Trebuchet MS"/>
          <w:b/>
          <w:sz w:val="24"/>
          <w:szCs w:val="24"/>
          <w:u w:val="single"/>
        </w:rPr>
        <w:t>/ Chairman/ Subject Specialist/ Program Coordinator</w:t>
      </w: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  <w:u w:val="single"/>
        </w:rPr>
      </w:pPr>
    </w:p>
    <w:p w:rsidR="00995BA7" w:rsidRDefault="00995BA7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995BA7" w:rsidRDefault="00995BA7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010214" w:rsidRDefault="00010214" w:rsidP="00995BA7">
      <w:pPr>
        <w:pStyle w:val="NoSpacing"/>
        <w:rPr>
          <w:rFonts w:ascii="Trebuchet MS" w:hAnsi="Trebuchet MS"/>
          <w:sz w:val="24"/>
          <w:szCs w:val="24"/>
        </w:rPr>
      </w:pPr>
    </w:p>
    <w:p w:rsidR="00995BA7" w:rsidRDefault="00995BA7" w:rsidP="00995BA7">
      <w:pPr>
        <w:pStyle w:val="NoSpacing"/>
        <w:jc w:val="center"/>
        <w:rPr>
          <w:rFonts w:ascii="Trebuchet MS" w:hAnsi="Trebuchet MS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lastRenderedPageBreak/>
        <w:t>COURSE FILE</w:t>
      </w:r>
    </w:p>
    <w:p w:rsidR="00995BA7" w:rsidRDefault="00995BA7" w:rsidP="00995BA7">
      <w:pPr>
        <w:pStyle w:val="NoSpacing"/>
        <w:rPr>
          <w:rFonts w:ascii="Trebuchet MS" w:hAnsi="Trebuchet MS"/>
          <w:b/>
          <w:sz w:val="32"/>
          <w:szCs w:val="32"/>
        </w:rPr>
      </w:pP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Course File Folders must have twelve separators (12 tabs)</w:t>
      </w: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</w:rPr>
      </w:pP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The detail of which is as follow: </w:t>
      </w: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</w:rPr>
      </w:pPr>
    </w:p>
    <w:p w:rsidR="00995BA7" w:rsidRDefault="00995BA7" w:rsidP="00995BA7">
      <w:pPr>
        <w:pStyle w:val="NoSpacing"/>
        <w:numPr>
          <w:ilvl w:val="0"/>
          <w:numId w:val="6"/>
        </w:numPr>
        <w:spacing w:line="480" w:lineRule="auto"/>
        <w:ind w:left="1170"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Teaching plan</w:t>
      </w:r>
    </w:p>
    <w:p w:rsidR="00995BA7" w:rsidRDefault="00995BA7" w:rsidP="00995BA7">
      <w:pPr>
        <w:pStyle w:val="NoSpacing"/>
        <w:numPr>
          <w:ilvl w:val="0"/>
          <w:numId w:val="6"/>
        </w:numPr>
        <w:spacing w:line="480" w:lineRule="auto"/>
        <w:ind w:left="1170"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Syllabus</w:t>
      </w:r>
    </w:p>
    <w:p w:rsidR="00995BA7" w:rsidRDefault="00995BA7" w:rsidP="00995BA7">
      <w:pPr>
        <w:pStyle w:val="NoSpacing"/>
        <w:numPr>
          <w:ilvl w:val="0"/>
          <w:numId w:val="6"/>
        </w:numPr>
        <w:spacing w:line="480" w:lineRule="auto"/>
        <w:ind w:left="1170"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Lesson plan</w:t>
      </w:r>
    </w:p>
    <w:p w:rsidR="00995BA7" w:rsidRDefault="00995BA7" w:rsidP="00995BA7">
      <w:pPr>
        <w:pStyle w:val="NoSpacing"/>
        <w:numPr>
          <w:ilvl w:val="0"/>
          <w:numId w:val="6"/>
        </w:numPr>
        <w:spacing w:line="480" w:lineRule="auto"/>
        <w:ind w:left="1170"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Time Table</w:t>
      </w:r>
    </w:p>
    <w:p w:rsidR="00995BA7" w:rsidRDefault="00995BA7" w:rsidP="00995BA7">
      <w:pPr>
        <w:pStyle w:val="NoSpacing"/>
        <w:numPr>
          <w:ilvl w:val="0"/>
          <w:numId w:val="6"/>
        </w:numPr>
        <w:spacing w:line="480" w:lineRule="auto"/>
        <w:ind w:left="1170"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Attendance (Copy of MIS attendance sheet Sample)</w:t>
      </w:r>
    </w:p>
    <w:p w:rsidR="00995BA7" w:rsidRDefault="00995BA7" w:rsidP="00995BA7">
      <w:pPr>
        <w:pStyle w:val="NoSpacing"/>
        <w:numPr>
          <w:ilvl w:val="0"/>
          <w:numId w:val="6"/>
        </w:numPr>
        <w:spacing w:line="480" w:lineRule="auto"/>
        <w:ind w:left="1170"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Lecture notes </w:t>
      </w:r>
    </w:p>
    <w:p w:rsidR="00995BA7" w:rsidRDefault="00995BA7" w:rsidP="00995BA7">
      <w:pPr>
        <w:pStyle w:val="NoSpacing"/>
        <w:numPr>
          <w:ilvl w:val="0"/>
          <w:numId w:val="6"/>
        </w:numPr>
        <w:spacing w:line="480" w:lineRule="auto"/>
        <w:ind w:left="1170"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Class tests (Best &amp; worst test assessed sample)</w:t>
      </w:r>
    </w:p>
    <w:p w:rsidR="00995BA7" w:rsidRDefault="00995BA7" w:rsidP="00995BA7">
      <w:pPr>
        <w:pStyle w:val="NoSpacing"/>
        <w:numPr>
          <w:ilvl w:val="0"/>
          <w:numId w:val="6"/>
        </w:numPr>
        <w:spacing w:line="480" w:lineRule="auto"/>
        <w:ind w:left="1170"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Class test results</w:t>
      </w:r>
    </w:p>
    <w:p w:rsidR="00995BA7" w:rsidRDefault="00995BA7" w:rsidP="00995BA7">
      <w:pPr>
        <w:pStyle w:val="NoSpacing"/>
        <w:numPr>
          <w:ilvl w:val="0"/>
          <w:numId w:val="6"/>
        </w:numPr>
        <w:spacing w:line="480" w:lineRule="auto"/>
        <w:ind w:left="1170"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Assignments </w:t>
      </w:r>
    </w:p>
    <w:p w:rsidR="00995BA7" w:rsidRDefault="00995BA7" w:rsidP="00995BA7">
      <w:pPr>
        <w:pStyle w:val="NoSpacing"/>
        <w:numPr>
          <w:ilvl w:val="0"/>
          <w:numId w:val="6"/>
        </w:numPr>
        <w:spacing w:line="480" w:lineRule="auto"/>
        <w:ind w:left="1170"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Sessional Results/ Sessional Marks</w:t>
      </w:r>
    </w:p>
    <w:p w:rsidR="00995BA7" w:rsidRDefault="00995BA7" w:rsidP="00995BA7">
      <w:pPr>
        <w:pStyle w:val="NoSpacing"/>
        <w:numPr>
          <w:ilvl w:val="0"/>
          <w:numId w:val="6"/>
        </w:numPr>
        <w:spacing w:line="480" w:lineRule="auto"/>
        <w:ind w:left="1170"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Question paper</w:t>
      </w:r>
    </w:p>
    <w:p w:rsidR="00995BA7" w:rsidRDefault="00995BA7" w:rsidP="00995BA7">
      <w:pPr>
        <w:pStyle w:val="NoSpacing"/>
        <w:numPr>
          <w:ilvl w:val="0"/>
          <w:numId w:val="6"/>
        </w:numPr>
        <w:spacing w:line="480" w:lineRule="auto"/>
        <w:ind w:left="1170" w:hanging="45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Miscellaneous (including the term calendar rules) </w:t>
      </w: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br w:type="page"/>
      </w:r>
    </w:p>
    <w:p w:rsidR="00995BA7" w:rsidRDefault="00995BA7" w:rsidP="00995BA7">
      <w:pPr>
        <w:pStyle w:val="NoSpacing"/>
        <w:rPr>
          <w:rFonts w:ascii="Trebuchet MS" w:hAnsi="Trebuchet MS"/>
          <w:b/>
          <w:sz w:val="24"/>
          <w:szCs w:val="24"/>
        </w:rPr>
      </w:pPr>
    </w:p>
    <w:p w:rsidR="00995BA7" w:rsidRDefault="00995BA7" w:rsidP="00995BA7">
      <w:pPr>
        <w:pStyle w:val="NoSpacing"/>
        <w:spacing w:line="276" w:lineRule="auto"/>
        <w:jc w:val="center"/>
        <w:rPr>
          <w:rFonts w:ascii="Old English Text MT" w:hAnsi="Old English Text MT"/>
          <w:sz w:val="40"/>
          <w:szCs w:val="40"/>
        </w:rPr>
      </w:pPr>
      <w:r>
        <w:rPr>
          <w:rFonts w:ascii="Old English Text MT" w:hAnsi="Old English Text MT"/>
          <w:sz w:val="40"/>
          <w:szCs w:val="40"/>
        </w:rPr>
        <w:t>The Islamia University of Bahawalpur</w:t>
      </w:r>
    </w:p>
    <w:p w:rsidR="00995BA7" w:rsidRDefault="00995BA7" w:rsidP="00995BA7">
      <w:pPr>
        <w:pStyle w:val="NoSpacing"/>
        <w:spacing w:line="276" w:lineRule="auto"/>
        <w:jc w:val="center"/>
        <w:rPr>
          <w:rFonts w:ascii="Trebuchet MS" w:hAnsi="Trebuchet MS"/>
          <w:b/>
          <w:sz w:val="26"/>
          <w:szCs w:val="26"/>
        </w:rPr>
      </w:pPr>
      <w:r>
        <w:rPr>
          <w:rFonts w:ascii="Trebuchet MS" w:hAnsi="Trebuchet MS"/>
          <w:b/>
          <w:sz w:val="26"/>
          <w:szCs w:val="26"/>
        </w:rPr>
        <w:t>Departmental Calendar for 1</w:t>
      </w:r>
      <w:r>
        <w:rPr>
          <w:rFonts w:ascii="Trebuchet MS" w:hAnsi="Trebuchet MS"/>
          <w:b/>
          <w:sz w:val="26"/>
          <w:szCs w:val="26"/>
          <w:vertAlign w:val="superscript"/>
        </w:rPr>
        <w:t>st</w:t>
      </w:r>
      <w:r>
        <w:rPr>
          <w:rFonts w:ascii="Trebuchet MS" w:hAnsi="Trebuchet MS"/>
          <w:b/>
          <w:sz w:val="26"/>
          <w:szCs w:val="26"/>
        </w:rPr>
        <w:t xml:space="preserve"> Semester Session 2012-13 </w:t>
      </w:r>
    </w:p>
    <w:p w:rsidR="00995BA7" w:rsidRDefault="00995BA7" w:rsidP="00995BA7">
      <w:pPr>
        <w:pStyle w:val="NoSpacing"/>
        <w:spacing w:line="276" w:lineRule="auto"/>
        <w:jc w:val="center"/>
        <w:rPr>
          <w:rFonts w:ascii="Trebuchet MS" w:hAnsi="Trebuchet MS"/>
          <w:b/>
          <w:sz w:val="26"/>
          <w:szCs w:val="26"/>
        </w:rPr>
      </w:pPr>
      <w:r>
        <w:rPr>
          <w:rFonts w:ascii="Trebuchet MS" w:hAnsi="Trebuchet MS"/>
          <w:b/>
          <w:sz w:val="26"/>
          <w:szCs w:val="26"/>
        </w:rPr>
        <w:t xml:space="preserve">Department of ………………..…….Program………..………… </w:t>
      </w:r>
    </w:p>
    <w:p w:rsidR="00995BA7" w:rsidRDefault="00995BA7" w:rsidP="00995BA7">
      <w:pPr>
        <w:pStyle w:val="NoSpacing"/>
        <w:rPr>
          <w:rFonts w:ascii="Trebuchet MS" w:hAnsi="Trebuchet MS"/>
          <w:b/>
          <w:sz w:val="26"/>
          <w:szCs w:val="26"/>
        </w:rPr>
      </w:pPr>
      <w:r>
        <w:rPr>
          <w:rFonts w:ascii="Trebuchet MS" w:hAnsi="Trebuchet MS"/>
          <w:b/>
          <w:sz w:val="26"/>
          <w:szCs w:val="26"/>
        </w:rPr>
        <w:tab/>
      </w:r>
    </w:p>
    <w:p w:rsidR="00995BA7" w:rsidRDefault="00995BA7" w:rsidP="00995BA7">
      <w:pPr>
        <w:pStyle w:val="NoSpacing"/>
        <w:rPr>
          <w:rFonts w:ascii="Trebuchet MS" w:hAnsi="Trebuchet MS"/>
          <w:b/>
          <w:sz w:val="26"/>
          <w:szCs w:val="26"/>
          <w:u w:val="single"/>
        </w:rPr>
      </w:pPr>
      <w:r>
        <w:rPr>
          <w:rFonts w:ascii="Trebuchet MS" w:hAnsi="Trebuchet MS"/>
          <w:b/>
          <w:sz w:val="26"/>
          <w:szCs w:val="26"/>
          <w:u w:val="single"/>
        </w:rPr>
        <w:t xml:space="preserve">Mid Term </w:t>
      </w:r>
    </w:p>
    <w:p w:rsidR="00995BA7" w:rsidRDefault="00995BA7" w:rsidP="00995BA7">
      <w:pPr>
        <w:pStyle w:val="NoSpacing"/>
        <w:numPr>
          <w:ilvl w:val="0"/>
          <w:numId w:val="7"/>
        </w:numPr>
        <w:spacing w:line="276" w:lineRule="auto"/>
        <w:ind w:left="1170" w:hanging="450"/>
        <w:rPr>
          <w:rFonts w:ascii="Trebuchet MS" w:hAnsi="Trebuchet MS"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 xml:space="preserve">Commencement of Classes </w:t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  <w:t>…………………..</w:t>
      </w:r>
    </w:p>
    <w:p w:rsidR="00995BA7" w:rsidRDefault="00995BA7" w:rsidP="00995BA7">
      <w:pPr>
        <w:pStyle w:val="NoSpacing"/>
        <w:numPr>
          <w:ilvl w:val="0"/>
          <w:numId w:val="7"/>
        </w:numPr>
        <w:spacing w:line="276" w:lineRule="auto"/>
        <w:ind w:left="1170" w:hanging="450"/>
        <w:rPr>
          <w:rFonts w:ascii="Trebuchet MS" w:hAnsi="Trebuchet MS"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>Orientation day</w:t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  <w:t>…………………..</w:t>
      </w:r>
    </w:p>
    <w:p w:rsidR="00995BA7" w:rsidRDefault="00995BA7" w:rsidP="00995BA7">
      <w:pPr>
        <w:pStyle w:val="NoSpacing"/>
        <w:numPr>
          <w:ilvl w:val="0"/>
          <w:numId w:val="7"/>
        </w:numPr>
        <w:spacing w:line="276" w:lineRule="auto"/>
        <w:ind w:left="1170" w:hanging="450"/>
        <w:rPr>
          <w:rFonts w:ascii="Trebuchet MS" w:hAnsi="Trebuchet MS"/>
          <w:i/>
          <w:sz w:val="26"/>
          <w:szCs w:val="26"/>
        </w:rPr>
      </w:pPr>
      <w:r>
        <w:rPr>
          <w:rFonts w:ascii="Trebuchet MS" w:hAnsi="Trebuchet MS"/>
          <w:i/>
          <w:sz w:val="26"/>
          <w:szCs w:val="26"/>
        </w:rPr>
        <w:t>Enlist others departmental planned activities</w:t>
      </w:r>
      <w:r>
        <w:rPr>
          <w:rFonts w:ascii="Trebuchet MS" w:hAnsi="Trebuchet MS"/>
          <w:i/>
          <w:sz w:val="26"/>
          <w:szCs w:val="26"/>
        </w:rPr>
        <w:tab/>
      </w:r>
      <w:r>
        <w:rPr>
          <w:rFonts w:ascii="Trebuchet MS" w:hAnsi="Trebuchet MS"/>
          <w:i/>
          <w:sz w:val="26"/>
          <w:szCs w:val="26"/>
        </w:rPr>
        <w:tab/>
        <w:t>…………………..</w:t>
      </w:r>
    </w:p>
    <w:p w:rsidR="00995BA7" w:rsidRDefault="00995BA7" w:rsidP="00995BA7">
      <w:pPr>
        <w:pStyle w:val="NoSpacing"/>
        <w:numPr>
          <w:ilvl w:val="0"/>
          <w:numId w:val="7"/>
        </w:numPr>
        <w:spacing w:line="276" w:lineRule="auto"/>
        <w:ind w:left="1170" w:hanging="450"/>
        <w:rPr>
          <w:rFonts w:ascii="Trebuchet MS" w:hAnsi="Trebuchet MS"/>
          <w:i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>Teachings Ends</w:t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  <w:t xml:space="preserve">………………….. </w:t>
      </w:r>
    </w:p>
    <w:p w:rsidR="00995BA7" w:rsidRDefault="00995BA7" w:rsidP="00995BA7">
      <w:pPr>
        <w:pStyle w:val="NoSpacing"/>
        <w:ind w:left="1170"/>
        <w:rPr>
          <w:rFonts w:ascii="Trebuchet MS" w:hAnsi="Trebuchet MS"/>
          <w:sz w:val="26"/>
          <w:szCs w:val="26"/>
        </w:rPr>
      </w:pPr>
    </w:p>
    <w:p w:rsidR="00995BA7" w:rsidRDefault="00995BA7" w:rsidP="00995BA7">
      <w:pPr>
        <w:pStyle w:val="NoSpacing"/>
        <w:ind w:left="1170" w:hanging="1170"/>
        <w:rPr>
          <w:rFonts w:ascii="Trebuchet MS" w:hAnsi="Trebuchet MS"/>
          <w:b/>
          <w:sz w:val="26"/>
          <w:szCs w:val="26"/>
        </w:rPr>
      </w:pPr>
      <w:r>
        <w:rPr>
          <w:rFonts w:ascii="Trebuchet MS" w:hAnsi="Trebuchet MS"/>
          <w:b/>
          <w:sz w:val="26"/>
          <w:szCs w:val="26"/>
        </w:rPr>
        <w:t>Teaching &amp; Mid Term Exam Schedule</w:t>
      </w:r>
    </w:p>
    <w:p w:rsidR="00995BA7" w:rsidRDefault="00995BA7" w:rsidP="00995BA7">
      <w:pPr>
        <w:pStyle w:val="NoSpacing"/>
        <w:ind w:left="1170" w:hanging="1170"/>
        <w:rPr>
          <w:rFonts w:ascii="Trebuchet MS" w:hAnsi="Trebuchet MS"/>
          <w:b/>
          <w:sz w:val="4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880"/>
        <w:gridCol w:w="1440"/>
        <w:gridCol w:w="1464"/>
        <w:gridCol w:w="1326"/>
        <w:gridCol w:w="2430"/>
      </w:tblGrid>
      <w:tr w:rsidR="00995BA7" w:rsidTr="00995B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i/>
                <w:sz w:val="26"/>
                <w:szCs w:val="26"/>
              </w:rPr>
            </w:pPr>
            <w:r>
              <w:rPr>
                <w:rFonts w:ascii="Trebuchet MS" w:hAnsi="Trebuchet MS"/>
                <w:i/>
                <w:sz w:val="26"/>
                <w:szCs w:val="26"/>
              </w:rPr>
              <w:t>Sr.#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Course (title, code)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Teacher’s name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Days, time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Room #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Mid term exam date&amp; time</w:t>
            </w:r>
          </w:p>
        </w:tc>
      </w:tr>
      <w:tr w:rsidR="00995BA7" w:rsidTr="00995B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01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</w:tr>
      <w:tr w:rsidR="00995BA7" w:rsidTr="00995B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02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</w:tr>
      <w:tr w:rsidR="00995BA7" w:rsidTr="00995B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03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</w:tr>
      <w:tr w:rsidR="00995BA7" w:rsidTr="00995B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04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</w:tr>
      <w:tr w:rsidR="00995BA7" w:rsidTr="00995B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05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</w:tr>
      <w:tr w:rsidR="00995BA7" w:rsidTr="00995B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06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</w:tr>
    </w:tbl>
    <w:p w:rsidR="00995BA7" w:rsidRDefault="00995BA7" w:rsidP="00995BA7">
      <w:pPr>
        <w:pStyle w:val="NoSpacing"/>
        <w:spacing w:line="276" w:lineRule="auto"/>
        <w:ind w:left="1170"/>
        <w:rPr>
          <w:rFonts w:ascii="Trebuchet MS" w:hAnsi="Trebuchet MS"/>
          <w:i/>
          <w:sz w:val="26"/>
          <w:szCs w:val="26"/>
        </w:rPr>
      </w:pPr>
    </w:p>
    <w:p w:rsidR="00995BA7" w:rsidRDefault="00995BA7" w:rsidP="00995BA7">
      <w:pPr>
        <w:pStyle w:val="NoSpacing"/>
        <w:numPr>
          <w:ilvl w:val="0"/>
          <w:numId w:val="7"/>
        </w:numPr>
        <w:spacing w:line="276" w:lineRule="auto"/>
        <w:ind w:left="1170" w:hanging="450"/>
        <w:jc w:val="both"/>
        <w:rPr>
          <w:rFonts w:ascii="Trebuchet MS" w:hAnsi="Trebuchet MS"/>
          <w:i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 xml:space="preserve">Answer </w:t>
      </w:r>
      <w:r w:rsidR="00E74EFE">
        <w:rPr>
          <w:rFonts w:ascii="Trebuchet MS" w:hAnsi="Trebuchet MS"/>
          <w:sz w:val="26"/>
          <w:szCs w:val="26"/>
        </w:rPr>
        <w:t>books of each course must be</w:t>
      </w:r>
      <w:r w:rsidR="00E74EFE">
        <w:rPr>
          <w:rFonts w:ascii="Trebuchet MS" w:hAnsi="Trebuchet MS"/>
          <w:sz w:val="26"/>
          <w:szCs w:val="26"/>
        </w:rPr>
        <w:tab/>
      </w:r>
      <w:r w:rsidR="00E74EFE">
        <w:rPr>
          <w:rFonts w:ascii="Trebuchet MS" w:hAnsi="Trebuchet MS"/>
          <w:sz w:val="26"/>
          <w:szCs w:val="26"/>
        </w:rPr>
        <w:tab/>
      </w:r>
      <w:r w:rsidR="00E74EFE">
        <w:rPr>
          <w:rFonts w:ascii="Trebuchet MS" w:hAnsi="Trebuchet MS"/>
          <w:sz w:val="26"/>
          <w:szCs w:val="26"/>
        </w:rPr>
        <w:tab/>
      </w:r>
      <w:proofErr w:type="spellStart"/>
      <w:r>
        <w:rPr>
          <w:rFonts w:ascii="Trebuchet MS" w:hAnsi="Trebuchet MS"/>
          <w:sz w:val="26"/>
          <w:szCs w:val="26"/>
        </w:rPr>
        <w:t>dd</w:t>
      </w:r>
      <w:proofErr w:type="spellEnd"/>
      <w:r>
        <w:rPr>
          <w:rFonts w:ascii="Trebuchet MS" w:hAnsi="Trebuchet MS"/>
          <w:sz w:val="26"/>
          <w:szCs w:val="26"/>
        </w:rPr>
        <w:t xml:space="preserve"> to </w:t>
      </w:r>
      <w:proofErr w:type="spellStart"/>
      <w:r>
        <w:rPr>
          <w:rFonts w:ascii="Trebuchet MS" w:hAnsi="Trebuchet MS"/>
          <w:sz w:val="26"/>
          <w:szCs w:val="26"/>
        </w:rPr>
        <w:t>dd</w:t>
      </w:r>
      <w:proofErr w:type="spellEnd"/>
      <w:r>
        <w:rPr>
          <w:rFonts w:ascii="Trebuchet MS" w:hAnsi="Trebuchet MS"/>
          <w:sz w:val="26"/>
          <w:szCs w:val="26"/>
        </w:rPr>
        <w:t xml:space="preserve"> / mm / </w:t>
      </w:r>
      <w:proofErr w:type="spellStart"/>
      <w:r>
        <w:rPr>
          <w:rFonts w:ascii="Trebuchet MS" w:hAnsi="Trebuchet MS"/>
          <w:sz w:val="26"/>
          <w:szCs w:val="26"/>
        </w:rPr>
        <w:t>yy</w:t>
      </w:r>
      <w:proofErr w:type="spellEnd"/>
    </w:p>
    <w:p w:rsidR="00995BA7" w:rsidRDefault="00995BA7" w:rsidP="00995BA7">
      <w:pPr>
        <w:pStyle w:val="NoSpacing"/>
        <w:spacing w:line="276" w:lineRule="auto"/>
        <w:ind w:left="1170"/>
        <w:jc w:val="both"/>
        <w:rPr>
          <w:rFonts w:ascii="Trebuchet MS" w:hAnsi="Trebuchet MS"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>Shown to the students during lectures till</w:t>
      </w:r>
    </w:p>
    <w:p w:rsidR="00995BA7" w:rsidRDefault="00995BA7" w:rsidP="00995BA7">
      <w:pPr>
        <w:pStyle w:val="NoSpacing"/>
        <w:numPr>
          <w:ilvl w:val="0"/>
          <w:numId w:val="7"/>
        </w:numPr>
        <w:spacing w:line="276" w:lineRule="auto"/>
        <w:ind w:left="1170" w:hanging="450"/>
        <w:jc w:val="both"/>
        <w:rPr>
          <w:rFonts w:ascii="Trebuchet MS" w:hAnsi="Trebuchet MS"/>
          <w:i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>Last date f</w:t>
      </w:r>
      <w:r w:rsidR="00E74EFE">
        <w:rPr>
          <w:rFonts w:ascii="Trebuchet MS" w:hAnsi="Trebuchet MS"/>
          <w:sz w:val="26"/>
          <w:szCs w:val="26"/>
        </w:rPr>
        <w:t xml:space="preserve">or the submission of answer </w:t>
      </w:r>
      <w:r w:rsidR="00E74EFE">
        <w:rPr>
          <w:rFonts w:ascii="Trebuchet MS" w:hAnsi="Trebuchet MS"/>
          <w:sz w:val="26"/>
          <w:szCs w:val="26"/>
        </w:rPr>
        <w:tab/>
      </w:r>
      <w:r w:rsidR="00E74EFE">
        <w:rPr>
          <w:rFonts w:ascii="Trebuchet MS" w:hAnsi="Trebuchet MS"/>
          <w:sz w:val="26"/>
          <w:szCs w:val="26"/>
        </w:rPr>
        <w:tab/>
      </w:r>
      <w:r w:rsidR="00E74EFE">
        <w:rPr>
          <w:rFonts w:ascii="Trebuchet MS" w:hAnsi="Trebuchet MS"/>
          <w:sz w:val="26"/>
          <w:szCs w:val="26"/>
        </w:rPr>
        <w:tab/>
      </w:r>
      <w:proofErr w:type="spellStart"/>
      <w:r>
        <w:rPr>
          <w:rFonts w:ascii="Trebuchet MS" w:hAnsi="Trebuchet MS"/>
          <w:sz w:val="26"/>
          <w:szCs w:val="26"/>
        </w:rPr>
        <w:t>dd</w:t>
      </w:r>
      <w:proofErr w:type="spellEnd"/>
      <w:r>
        <w:rPr>
          <w:rFonts w:ascii="Trebuchet MS" w:hAnsi="Trebuchet MS"/>
          <w:sz w:val="26"/>
          <w:szCs w:val="26"/>
        </w:rPr>
        <w:t xml:space="preserve"> / mm / </w:t>
      </w:r>
      <w:proofErr w:type="spellStart"/>
      <w:r>
        <w:rPr>
          <w:rFonts w:ascii="Trebuchet MS" w:hAnsi="Trebuchet MS"/>
          <w:sz w:val="26"/>
          <w:szCs w:val="26"/>
        </w:rPr>
        <w:t>yy</w:t>
      </w:r>
      <w:proofErr w:type="spellEnd"/>
    </w:p>
    <w:p w:rsidR="00995BA7" w:rsidRDefault="00995BA7" w:rsidP="00995BA7">
      <w:pPr>
        <w:pStyle w:val="NoSpacing"/>
        <w:spacing w:line="276" w:lineRule="auto"/>
        <w:ind w:left="1170"/>
        <w:jc w:val="both"/>
        <w:rPr>
          <w:rFonts w:ascii="Trebuchet MS" w:hAnsi="Trebuchet MS"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 xml:space="preserve">Books to the departmental examination </w:t>
      </w:r>
      <w:proofErr w:type="spellStart"/>
      <w:r>
        <w:rPr>
          <w:rFonts w:ascii="Trebuchet MS" w:hAnsi="Trebuchet MS"/>
          <w:sz w:val="26"/>
          <w:szCs w:val="26"/>
        </w:rPr>
        <w:t>incharge</w:t>
      </w:r>
      <w:proofErr w:type="spellEnd"/>
      <w:r>
        <w:rPr>
          <w:rFonts w:ascii="Trebuchet MS" w:hAnsi="Trebuchet MS"/>
          <w:sz w:val="26"/>
          <w:szCs w:val="26"/>
        </w:rPr>
        <w:t xml:space="preserve"> </w:t>
      </w:r>
    </w:p>
    <w:p w:rsidR="00995BA7" w:rsidRDefault="00995BA7" w:rsidP="00995BA7">
      <w:pPr>
        <w:pStyle w:val="NoSpacing"/>
        <w:ind w:left="1170"/>
        <w:jc w:val="both"/>
        <w:rPr>
          <w:rFonts w:ascii="Trebuchet MS" w:hAnsi="Trebuchet MS"/>
          <w:sz w:val="26"/>
          <w:szCs w:val="26"/>
        </w:rPr>
      </w:pPr>
    </w:p>
    <w:p w:rsidR="00995BA7" w:rsidRDefault="00995BA7" w:rsidP="00995BA7">
      <w:pPr>
        <w:pStyle w:val="NoSpacing"/>
        <w:ind w:left="1170" w:hanging="1170"/>
        <w:jc w:val="both"/>
        <w:rPr>
          <w:rFonts w:ascii="Trebuchet MS" w:hAnsi="Trebuchet MS"/>
          <w:sz w:val="26"/>
          <w:szCs w:val="26"/>
          <w:u w:val="single"/>
        </w:rPr>
      </w:pPr>
      <w:r>
        <w:rPr>
          <w:rFonts w:ascii="Trebuchet MS" w:hAnsi="Trebuchet MS"/>
          <w:sz w:val="26"/>
          <w:szCs w:val="26"/>
          <w:u w:val="single"/>
        </w:rPr>
        <w:t xml:space="preserve">Final Term </w:t>
      </w:r>
    </w:p>
    <w:p w:rsidR="00995BA7" w:rsidRDefault="00995BA7" w:rsidP="00995BA7">
      <w:pPr>
        <w:pStyle w:val="NoSpacing"/>
        <w:ind w:left="1170" w:hanging="1170"/>
        <w:jc w:val="both"/>
        <w:rPr>
          <w:rFonts w:ascii="Trebuchet MS" w:hAnsi="Trebuchet MS"/>
          <w:sz w:val="26"/>
          <w:szCs w:val="26"/>
          <w:u w:val="single"/>
        </w:rPr>
      </w:pPr>
    </w:p>
    <w:p w:rsidR="00995BA7" w:rsidRDefault="00E74EFE" w:rsidP="00995BA7">
      <w:pPr>
        <w:pStyle w:val="NoSpacing"/>
        <w:numPr>
          <w:ilvl w:val="0"/>
          <w:numId w:val="7"/>
        </w:numPr>
        <w:spacing w:line="276" w:lineRule="auto"/>
        <w:ind w:left="1170" w:hanging="450"/>
        <w:jc w:val="both"/>
        <w:rPr>
          <w:rFonts w:ascii="Trebuchet MS" w:hAnsi="Trebuchet MS"/>
          <w:i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>Teaching Starts</w:t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proofErr w:type="spellStart"/>
      <w:r w:rsidR="00995BA7">
        <w:rPr>
          <w:rFonts w:ascii="Trebuchet MS" w:hAnsi="Trebuchet MS"/>
          <w:sz w:val="26"/>
          <w:szCs w:val="26"/>
        </w:rPr>
        <w:t>dd</w:t>
      </w:r>
      <w:proofErr w:type="spellEnd"/>
      <w:r w:rsidR="00995BA7">
        <w:rPr>
          <w:rFonts w:ascii="Trebuchet MS" w:hAnsi="Trebuchet MS"/>
          <w:sz w:val="26"/>
          <w:szCs w:val="26"/>
        </w:rPr>
        <w:t xml:space="preserve"> to </w:t>
      </w:r>
      <w:proofErr w:type="spellStart"/>
      <w:r w:rsidR="00995BA7">
        <w:rPr>
          <w:rFonts w:ascii="Trebuchet MS" w:hAnsi="Trebuchet MS"/>
          <w:sz w:val="26"/>
          <w:szCs w:val="26"/>
        </w:rPr>
        <w:t>dd</w:t>
      </w:r>
      <w:proofErr w:type="spellEnd"/>
      <w:r w:rsidR="00995BA7">
        <w:rPr>
          <w:rFonts w:ascii="Trebuchet MS" w:hAnsi="Trebuchet MS"/>
          <w:sz w:val="26"/>
          <w:szCs w:val="26"/>
        </w:rPr>
        <w:t xml:space="preserve"> /mm /</w:t>
      </w:r>
      <w:proofErr w:type="spellStart"/>
      <w:r w:rsidR="00995BA7">
        <w:rPr>
          <w:rFonts w:ascii="Trebuchet MS" w:hAnsi="Trebuchet MS"/>
          <w:sz w:val="26"/>
          <w:szCs w:val="26"/>
        </w:rPr>
        <w:t>yy</w:t>
      </w:r>
      <w:proofErr w:type="spellEnd"/>
      <w:r w:rsidR="00995BA7">
        <w:rPr>
          <w:rFonts w:ascii="Trebuchet MS" w:hAnsi="Trebuchet MS"/>
          <w:sz w:val="26"/>
          <w:szCs w:val="26"/>
        </w:rPr>
        <w:t xml:space="preserve"> </w:t>
      </w:r>
    </w:p>
    <w:p w:rsidR="00995BA7" w:rsidRDefault="00995BA7" w:rsidP="00995BA7">
      <w:pPr>
        <w:pStyle w:val="NoSpacing"/>
        <w:numPr>
          <w:ilvl w:val="0"/>
          <w:numId w:val="7"/>
        </w:numPr>
        <w:spacing w:line="276" w:lineRule="auto"/>
        <w:ind w:left="1170" w:hanging="450"/>
        <w:rPr>
          <w:rFonts w:ascii="Trebuchet MS" w:hAnsi="Trebuchet MS"/>
          <w:i/>
          <w:sz w:val="26"/>
          <w:szCs w:val="26"/>
        </w:rPr>
      </w:pPr>
      <w:r>
        <w:rPr>
          <w:rFonts w:ascii="Trebuchet MS" w:hAnsi="Trebuchet MS"/>
          <w:i/>
          <w:sz w:val="26"/>
          <w:szCs w:val="26"/>
        </w:rPr>
        <w:t>Enlist others departmental planned activities</w:t>
      </w:r>
    </w:p>
    <w:p w:rsidR="00995BA7" w:rsidRDefault="00995BA7" w:rsidP="00995BA7">
      <w:pPr>
        <w:pStyle w:val="NoSpacing"/>
        <w:numPr>
          <w:ilvl w:val="0"/>
          <w:numId w:val="7"/>
        </w:numPr>
        <w:spacing w:line="276" w:lineRule="auto"/>
        <w:ind w:left="1170" w:hanging="450"/>
        <w:rPr>
          <w:rFonts w:ascii="Trebuchet MS" w:hAnsi="Trebuchet MS"/>
          <w:i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 xml:space="preserve">Teachings Ends </w:t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 w:rsidR="00E74EFE">
        <w:rPr>
          <w:rFonts w:ascii="Trebuchet MS" w:hAnsi="Trebuchet MS"/>
          <w:sz w:val="26"/>
          <w:szCs w:val="26"/>
        </w:rPr>
        <w:tab/>
      </w:r>
      <w:r w:rsidR="00E74EFE">
        <w:rPr>
          <w:rFonts w:ascii="Trebuchet MS" w:hAnsi="Trebuchet MS"/>
          <w:sz w:val="26"/>
          <w:szCs w:val="26"/>
        </w:rPr>
        <w:tab/>
      </w:r>
      <w:r w:rsidR="00E74EFE">
        <w:rPr>
          <w:rFonts w:ascii="Trebuchet MS" w:hAnsi="Trebuchet MS"/>
          <w:sz w:val="26"/>
          <w:szCs w:val="26"/>
        </w:rPr>
        <w:tab/>
      </w:r>
      <w:proofErr w:type="spellStart"/>
      <w:r>
        <w:rPr>
          <w:rFonts w:ascii="Trebuchet MS" w:hAnsi="Trebuchet MS"/>
          <w:sz w:val="26"/>
          <w:szCs w:val="26"/>
        </w:rPr>
        <w:t>dd</w:t>
      </w:r>
      <w:proofErr w:type="spellEnd"/>
      <w:r>
        <w:rPr>
          <w:rFonts w:ascii="Trebuchet MS" w:hAnsi="Trebuchet MS"/>
          <w:sz w:val="26"/>
          <w:szCs w:val="26"/>
        </w:rPr>
        <w:t xml:space="preserve"> /mm / </w:t>
      </w:r>
      <w:proofErr w:type="spellStart"/>
      <w:r>
        <w:rPr>
          <w:rFonts w:ascii="Trebuchet MS" w:hAnsi="Trebuchet MS"/>
          <w:sz w:val="26"/>
          <w:szCs w:val="26"/>
        </w:rPr>
        <w:t>yy</w:t>
      </w:r>
      <w:proofErr w:type="spellEnd"/>
    </w:p>
    <w:p w:rsidR="00995BA7" w:rsidRDefault="00995BA7" w:rsidP="00995BA7">
      <w:pPr>
        <w:pStyle w:val="NoSpacing"/>
        <w:ind w:left="1170"/>
        <w:rPr>
          <w:rFonts w:ascii="Trebuchet MS" w:hAnsi="Trebuchet MS"/>
          <w:i/>
          <w:sz w:val="26"/>
          <w:szCs w:val="26"/>
        </w:rPr>
      </w:pPr>
    </w:p>
    <w:p w:rsidR="00995BA7" w:rsidRDefault="00995BA7" w:rsidP="00995BA7">
      <w:pPr>
        <w:pStyle w:val="NoSpacing"/>
        <w:rPr>
          <w:rFonts w:ascii="Trebuchet MS" w:hAnsi="Trebuchet MS"/>
          <w:b/>
          <w:sz w:val="26"/>
          <w:szCs w:val="26"/>
        </w:rPr>
      </w:pPr>
      <w:r>
        <w:rPr>
          <w:rFonts w:ascii="Trebuchet MS" w:hAnsi="Trebuchet MS"/>
          <w:b/>
          <w:sz w:val="26"/>
          <w:szCs w:val="26"/>
        </w:rPr>
        <w:t xml:space="preserve">Teaching &amp; Final Term Exam Schedule </w:t>
      </w:r>
    </w:p>
    <w:p w:rsidR="00995BA7" w:rsidRDefault="00995BA7" w:rsidP="00995BA7">
      <w:pPr>
        <w:pStyle w:val="NoSpacing"/>
        <w:rPr>
          <w:rFonts w:ascii="Trebuchet MS" w:hAnsi="Trebuchet MS"/>
          <w:b/>
          <w:sz w:val="4"/>
          <w:szCs w:val="26"/>
        </w:rPr>
      </w:pPr>
    </w:p>
    <w:p w:rsidR="00995BA7" w:rsidRDefault="00995BA7" w:rsidP="00995BA7">
      <w:pPr>
        <w:pStyle w:val="NoSpacing"/>
        <w:rPr>
          <w:rFonts w:ascii="Trebuchet MS" w:hAnsi="Trebuchet MS"/>
          <w:b/>
          <w:sz w:val="6"/>
          <w:szCs w:val="26"/>
        </w:rPr>
      </w:pPr>
    </w:p>
    <w:p w:rsidR="00995BA7" w:rsidRDefault="00995BA7" w:rsidP="00995BA7">
      <w:pPr>
        <w:pStyle w:val="NoSpacing"/>
        <w:rPr>
          <w:rFonts w:ascii="Trebuchet MS" w:hAnsi="Trebuchet MS"/>
          <w:b/>
          <w:sz w:val="2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"/>
        <w:gridCol w:w="2708"/>
        <w:gridCol w:w="1277"/>
        <w:gridCol w:w="1590"/>
        <w:gridCol w:w="1591"/>
        <w:gridCol w:w="2075"/>
      </w:tblGrid>
      <w:tr w:rsidR="00995BA7" w:rsidTr="00995BA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i/>
                <w:sz w:val="26"/>
                <w:szCs w:val="26"/>
              </w:rPr>
            </w:pPr>
            <w:r>
              <w:rPr>
                <w:rFonts w:ascii="Trebuchet MS" w:hAnsi="Trebuchet MS"/>
                <w:i/>
                <w:sz w:val="26"/>
                <w:szCs w:val="26"/>
              </w:rPr>
              <w:t>Sr.#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Course (title, code)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Teacher’ name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Days, time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Room #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Final term exam date&amp; time</w:t>
            </w:r>
          </w:p>
        </w:tc>
      </w:tr>
      <w:tr w:rsidR="00995BA7" w:rsidTr="00995BA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01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</w:tr>
      <w:tr w:rsidR="00995BA7" w:rsidTr="00995BA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02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</w:tr>
      <w:tr w:rsidR="00995BA7" w:rsidTr="00995BA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03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</w:tr>
      <w:tr w:rsidR="00995BA7" w:rsidTr="00995BA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04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</w:tr>
      <w:tr w:rsidR="00995BA7" w:rsidTr="00995BA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05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</w:tr>
      <w:tr w:rsidR="00995BA7" w:rsidTr="00995BA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sz w:val="26"/>
                <w:szCs w:val="26"/>
              </w:rPr>
            </w:pPr>
            <w:r>
              <w:rPr>
                <w:rFonts w:ascii="Trebuchet MS" w:hAnsi="Trebuchet MS"/>
                <w:sz w:val="26"/>
                <w:szCs w:val="26"/>
              </w:rPr>
              <w:t>06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BA7" w:rsidRDefault="00995BA7">
            <w:pPr>
              <w:pStyle w:val="NoSpacing"/>
              <w:spacing w:line="276" w:lineRule="auto"/>
              <w:rPr>
                <w:rFonts w:ascii="Trebuchet MS" w:hAnsi="Trebuchet MS"/>
                <w:i/>
                <w:sz w:val="26"/>
                <w:szCs w:val="26"/>
              </w:rPr>
            </w:pPr>
          </w:p>
        </w:tc>
      </w:tr>
    </w:tbl>
    <w:p w:rsidR="00995BA7" w:rsidRDefault="00995BA7" w:rsidP="00995BA7">
      <w:pPr>
        <w:pStyle w:val="NoSpacing"/>
        <w:spacing w:line="276" w:lineRule="auto"/>
        <w:ind w:left="1170"/>
        <w:rPr>
          <w:rFonts w:ascii="Trebuchet MS" w:hAnsi="Trebuchet MS"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</w:p>
    <w:p w:rsidR="00995BA7" w:rsidRDefault="00995BA7" w:rsidP="00995BA7">
      <w:pPr>
        <w:pStyle w:val="NoSpacing"/>
        <w:numPr>
          <w:ilvl w:val="0"/>
          <w:numId w:val="7"/>
        </w:numPr>
        <w:spacing w:line="276" w:lineRule="auto"/>
        <w:ind w:left="1170" w:hanging="450"/>
        <w:jc w:val="both"/>
        <w:rPr>
          <w:rFonts w:ascii="Trebuchet MS" w:hAnsi="Trebuchet MS"/>
          <w:i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 xml:space="preserve">Answer </w:t>
      </w:r>
      <w:r w:rsidR="00E74EFE">
        <w:rPr>
          <w:rFonts w:ascii="Trebuchet MS" w:hAnsi="Trebuchet MS"/>
          <w:sz w:val="26"/>
          <w:szCs w:val="26"/>
        </w:rPr>
        <w:t>books of each course must be</w:t>
      </w:r>
      <w:r w:rsidR="00E74EFE">
        <w:rPr>
          <w:rFonts w:ascii="Trebuchet MS" w:hAnsi="Trebuchet MS"/>
          <w:sz w:val="26"/>
          <w:szCs w:val="26"/>
        </w:rPr>
        <w:tab/>
      </w:r>
      <w:r w:rsidR="00E74EFE">
        <w:rPr>
          <w:rFonts w:ascii="Trebuchet MS" w:hAnsi="Trebuchet MS"/>
          <w:sz w:val="26"/>
          <w:szCs w:val="26"/>
        </w:rPr>
        <w:tab/>
      </w:r>
      <w:r w:rsidR="00E74EFE">
        <w:rPr>
          <w:rFonts w:ascii="Trebuchet MS" w:hAnsi="Trebuchet MS"/>
          <w:sz w:val="26"/>
          <w:szCs w:val="26"/>
        </w:rPr>
        <w:tab/>
      </w:r>
      <w:proofErr w:type="spellStart"/>
      <w:r>
        <w:rPr>
          <w:rFonts w:ascii="Trebuchet MS" w:hAnsi="Trebuchet MS"/>
          <w:sz w:val="26"/>
          <w:szCs w:val="26"/>
        </w:rPr>
        <w:t>dd</w:t>
      </w:r>
      <w:proofErr w:type="spellEnd"/>
      <w:r>
        <w:rPr>
          <w:rFonts w:ascii="Trebuchet MS" w:hAnsi="Trebuchet MS"/>
          <w:sz w:val="26"/>
          <w:szCs w:val="26"/>
        </w:rPr>
        <w:t xml:space="preserve"> to </w:t>
      </w:r>
      <w:proofErr w:type="spellStart"/>
      <w:r>
        <w:rPr>
          <w:rFonts w:ascii="Trebuchet MS" w:hAnsi="Trebuchet MS"/>
          <w:sz w:val="26"/>
          <w:szCs w:val="26"/>
        </w:rPr>
        <w:t>dd</w:t>
      </w:r>
      <w:proofErr w:type="spellEnd"/>
      <w:r>
        <w:rPr>
          <w:rFonts w:ascii="Trebuchet MS" w:hAnsi="Trebuchet MS"/>
          <w:sz w:val="26"/>
          <w:szCs w:val="26"/>
        </w:rPr>
        <w:t xml:space="preserve"> / mm / </w:t>
      </w:r>
      <w:proofErr w:type="spellStart"/>
      <w:r>
        <w:rPr>
          <w:rFonts w:ascii="Trebuchet MS" w:hAnsi="Trebuchet MS"/>
          <w:sz w:val="26"/>
          <w:szCs w:val="26"/>
        </w:rPr>
        <w:t>yy</w:t>
      </w:r>
      <w:proofErr w:type="spellEnd"/>
    </w:p>
    <w:p w:rsidR="00995BA7" w:rsidRDefault="00995BA7" w:rsidP="00995BA7">
      <w:pPr>
        <w:pStyle w:val="NoSpacing"/>
        <w:spacing w:line="276" w:lineRule="auto"/>
        <w:ind w:left="1170"/>
        <w:jc w:val="both"/>
        <w:rPr>
          <w:rFonts w:ascii="Trebuchet MS" w:hAnsi="Trebuchet MS"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>Shown to the students during lectures till</w:t>
      </w:r>
    </w:p>
    <w:p w:rsidR="00995BA7" w:rsidRDefault="00995BA7" w:rsidP="00995BA7">
      <w:pPr>
        <w:pStyle w:val="NoSpacing"/>
        <w:numPr>
          <w:ilvl w:val="0"/>
          <w:numId w:val="7"/>
        </w:numPr>
        <w:spacing w:line="276" w:lineRule="auto"/>
        <w:ind w:left="1170" w:hanging="450"/>
        <w:jc w:val="both"/>
        <w:rPr>
          <w:rFonts w:ascii="Trebuchet MS" w:hAnsi="Trebuchet MS"/>
          <w:i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 xml:space="preserve">Last date for the submission of answer </w:t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proofErr w:type="spellStart"/>
      <w:r>
        <w:rPr>
          <w:rFonts w:ascii="Trebuchet MS" w:hAnsi="Trebuchet MS"/>
          <w:sz w:val="26"/>
          <w:szCs w:val="26"/>
        </w:rPr>
        <w:t>dd</w:t>
      </w:r>
      <w:proofErr w:type="spellEnd"/>
      <w:r>
        <w:rPr>
          <w:rFonts w:ascii="Trebuchet MS" w:hAnsi="Trebuchet MS"/>
          <w:sz w:val="26"/>
          <w:szCs w:val="26"/>
        </w:rPr>
        <w:t xml:space="preserve">  / mm / </w:t>
      </w:r>
      <w:proofErr w:type="spellStart"/>
      <w:r>
        <w:rPr>
          <w:rFonts w:ascii="Trebuchet MS" w:hAnsi="Trebuchet MS"/>
          <w:sz w:val="26"/>
          <w:szCs w:val="26"/>
        </w:rPr>
        <w:t>yy</w:t>
      </w:r>
      <w:proofErr w:type="spellEnd"/>
    </w:p>
    <w:p w:rsidR="00995BA7" w:rsidRDefault="00995BA7" w:rsidP="00995BA7">
      <w:pPr>
        <w:pStyle w:val="NoSpacing"/>
        <w:spacing w:line="276" w:lineRule="auto"/>
        <w:ind w:left="1170"/>
        <w:jc w:val="both"/>
        <w:rPr>
          <w:rFonts w:ascii="Trebuchet MS" w:hAnsi="Trebuchet MS"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 xml:space="preserve">Books to the departmental examination </w:t>
      </w:r>
      <w:proofErr w:type="spellStart"/>
      <w:r>
        <w:rPr>
          <w:rFonts w:ascii="Trebuchet MS" w:hAnsi="Trebuchet MS"/>
          <w:sz w:val="26"/>
          <w:szCs w:val="26"/>
        </w:rPr>
        <w:t>incharge</w:t>
      </w:r>
      <w:proofErr w:type="spellEnd"/>
      <w:r>
        <w:rPr>
          <w:rFonts w:ascii="Trebuchet MS" w:hAnsi="Trebuchet MS"/>
          <w:sz w:val="26"/>
          <w:szCs w:val="26"/>
        </w:rPr>
        <w:t xml:space="preserve"> </w:t>
      </w:r>
    </w:p>
    <w:p w:rsidR="00995BA7" w:rsidRDefault="00995BA7" w:rsidP="00995BA7">
      <w:pPr>
        <w:pStyle w:val="NoSpacing"/>
        <w:spacing w:line="276" w:lineRule="auto"/>
        <w:ind w:left="1170"/>
        <w:jc w:val="both"/>
        <w:rPr>
          <w:rFonts w:ascii="Trebuchet MS" w:hAnsi="Trebuchet MS"/>
          <w:sz w:val="26"/>
          <w:szCs w:val="26"/>
        </w:rPr>
      </w:pPr>
    </w:p>
    <w:p w:rsidR="00995BA7" w:rsidRDefault="00995BA7" w:rsidP="00995BA7">
      <w:pPr>
        <w:pStyle w:val="NoSpacing"/>
        <w:numPr>
          <w:ilvl w:val="0"/>
          <w:numId w:val="7"/>
        </w:numPr>
        <w:spacing w:line="276" w:lineRule="auto"/>
        <w:ind w:left="1170" w:hanging="450"/>
        <w:jc w:val="both"/>
        <w:rPr>
          <w:rFonts w:ascii="Trebuchet MS" w:hAnsi="Trebuchet MS"/>
          <w:i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>Display of 1</w:t>
      </w:r>
      <w:r>
        <w:rPr>
          <w:rFonts w:ascii="Trebuchet MS" w:hAnsi="Trebuchet MS"/>
          <w:sz w:val="26"/>
          <w:szCs w:val="26"/>
          <w:vertAlign w:val="superscript"/>
        </w:rPr>
        <w:t>st</w:t>
      </w:r>
      <w:r>
        <w:rPr>
          <w:rFonts w:ascii="Trebuchet MS" w:hAnsi="Trebuchet MS"/>
          <w:sz w:val="26"/>
          <w:szCs w:val="26"/>
        </w:rPr>
        <w:t xml:space="preserve"> Semester Result</w:t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  <w:t xml:space="preserve">…………………. </w:t>
      </w:r>
    </w:p>
    <w:p w:rsidR="00995BA7" w:rsidRDefault="00995BA7" w:rsidP="00995BA7">
      <w:pPr>
        <w:pStyle w:val="NoSpacing"/>
        <w:numPr>
          <w:ilvl w:val="0"/>
          <w:numId w:val="7"/>
        </w:numPr>
        <w:spacing w:line="276" w:lineRule="auto"/>
        <w:ind w:left="1170" w:hanging="450"/>
        <w:jc w:val="both"/>
        <w:rPr>
          <w:rFonts w:ascii="Trebuchet MS" w:hAnsi="Trebuchet MS"/>
          <w:i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>Start of 2</w:t>
      </w:r>
      <w:r>
        <w:rPr>
          <w:rFonts w:ascii="Trebuchet MS" w:hAnsi="Trebuchet MS"/>
          <w:sz w:val="26"/>
          <w:szCs w:val="26"/>
          <w:vertAlign w:val="superscript"/>
        </w:rPr>
        <w:t>nd</w:t>
      </w:r>
      <w:r>
        <w:rPr>
          <w:rFonts w:ascii="Trebuchet MS" w:hAnsi="Trebuchet MS"/>
          <w:sz w:val="26"/>
          <w:szCs w:val="26"/>
        </w:rPr>
        <w:t xml:space="preserve"> Semester Class</w:t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</w:r>
      <w:r>
        <w:rPr>
          <w:rFonts w:ascii="Trebuchet MS" w:hAnsi="Trebuchet MS"/>
          <w:sz w:val="26"/>
          <w:szCs w:val="26"/>
        </w:rPr>
        <w:tab/>
        <w:t xml:space="preserve">………………….  </w:t>
      </w:r>
    </w:p>
    <w:p w:rsidR="00B83252" w:rsidRDefault="00995BA7" w:rsidP="00010214">
      <w:pPr>
        <w:pStyle w:val="NoSpacing"/>
        <w:spacing w:line="276" w:lineRule="auto"/>
        <w:ind w:left="720"/>
        <w:jc w:val="both"/>
        <w:rPr>
          <w:rFonts w:ascii="Old English Text MT" w:hAnsi="Old English Text MT"/>
          <w:sz w:val="36"/>
          <w:szCs w:val="36"/>
        </w:rPr>
      </w:pPr>
      <w:r>
        <w:rPr>
          <w:rFonts w:ascii="Trebuchet MS" w:hAnsi="Trebuchet MS"/>
          <w:sz w:val="26"/>
          <w:szCs w:val="26"/>
        </w:rPr>
        <w:lastRenderedPageBreak/>
        <w:br w:type="page"/>
      </w:r>
      <w:r w:rsidR="00B83252">
        <w:rPr>
          <w:rFonts w:ascii="Old English Text MT" w:hAnsi="Old English Text MT"/>
          <w:sz w:val="36"/>
          <w:szCs w:val="36"/>
        </w:rPr>
        <w:lastRenderedPageBreak/>
        <w:t xml:space="preserve">The Islamia University of Bahawalpur </w:t>
      </w:r>
    </w:p>
    <w:p w:rsidR="00B83252" w:rsidRDefault="00B83252" w:rsidP="00B83252">
      <w:pPr>
        <w:pStyle w:val="NoSpacing"/>
        <w:spacing w:line="276" w:lineRule="auto"/>
        <w:ind w:left="1170"/>
        <w:jc w:val="center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Attendance Sheet Department of Statistics </w:t>
      </w:r>
    </w:p>
    <w:p w:rsidR="00B83252" w:rsidRDefault="00B83252" w:rsidP="00B83252">
      <w:pPr>
        <w:pStyle w:val="NoSpacing"/>
        <w:spacing w:line="276" w:lineRule="auto"/>
        <w:ind w:left="1170"/>
        <w:jc w:val="center"/>
        <w:rPr>
          <w:rFonts w:ascii="Trebuchet MS" w:hAnsi="Trebuchet MS"/>
          <w:b/>
          <w:sz w:val="24"/>
          <w:szCs w:val="24"/>
        </w:rPr>
      </w:pPr>
    </w:p>
    <w:p w:rsidR="00B83252" w:rsidRDefault="00B83252" w:rsidP="00B83252">
      <w:pPr>
        <w:pStyle w:val="NoSpacing"/>
        <w:spacing w:line="276" w:lineRule="auto"/>
        <w:ind w:left="1170" w:hanging="108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Class:</w:t>
      </w:r>
      <w:r>
        <w:rPr>
          <w:rFonts w:ascii="Trebuchet MS" w:hAnsi="Trebuchet MS"/>
          <w:sz w:val="24"/>
          <w:szCs w:val="24"/>
        </w:rPr>
        <w:t xml:space="preserve"> ____________</w:t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 xml:space="preserve">Semester: </w:t>
      </w:r>
      <w:r>
        <w:rPr>
          <w:rFonts w:ascii="Trebuchet MS" w:hAnsi="Trebuchet MS"/>
          <w:sz w:val="24"/>
          <w:szCs w:val="24"/>
        </w:rPr>
        <w:t xml:space="preserve">___________           </w:t>
      </w:r>
      <w:r>
        <w:rPr>
          <w:rFonts w:ascii="Trebuchet MS" w:hAnsi="Trebuchet MS"/>
          <w:b/>
          <w:sz w:val="24"/>
          <w:szCs w:val="24"/>
        </w:rPr>
        <w:t>Session:</w:t>
      </w:r>
      <w:r>
        <w:rPr>
          <w:rFonts w:ascii="Trebuchet MS" w:hAnsi="Trebuchet MS"/>
          <w:sz w:val="24"/>
          <w:szCs w:val="24"/>
        </w:rPr>
        <w:t xml:space="preserve"> ________________ </w:t>
      </w:r>
    </w:p>
    <w:p w:rsidR="00B83252" w:rsidRDefault="00B83252" w:rsidP="00B83252">
      <w:pPr>
        <w:pStyle w:val="NoSpacing"/>
        <w:spacing w:line="276" w:lineRule="auto"/>
        <w:ind w:left="1170" w:hanging="1080"/>
        <w:rPr>
          <w:rFonts w:ascii="Trebuchet MS" w:hAnsi="Trebuchet MS"/>
          <w:sz w:val="24"/>
          <w:szCs w:val="24"/>
        </w:rPr>
      </w:pPr>
    </w:p>
    <w:p w:rsidR="00B83252" w:rsidRDefault="00B83252" w:rsidP="00B83252">
      <w:pPr>
        <w:pStyle w:val="NoSpacing"/>
        <w:spacing w:line="276" w:lineRule="auto"/>
        <w:ind w:left="1170" w:hanging="108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Teacher Name:</w:t>
      </w:r>
      <w:r>
        <w:rPr>
          <w:rFonts w:ascii="Trebuchet MS" w:hAnsi="Trebuchet MS"/>
          <w:sz w:val="24"/>
          <w:szCs w:val="24"/>
        </w:rPr>
        <w:t xml:space="preserve"> _________________________________</w:t>
      </w:r>
      <w:proofErr w:type="gramStart"/>
      <w:r>
        <w:rPr>
          <w:rFonts w:ascii="Trebuchet MS" w:hAnsi="Trebuchet MS"/>
          <w:sz w:val="24"/>
          <w:szCs w:val="24"/>
        </w:rPr>
        <w:t xml:space="preserve">_  </w:t>
      </w:r>
      <w:r>
        <w:rPr>
          <w:rFonts w:ascii="Trebuchet MS" w:hAnsi="Trebuchet MS"/>
          <w:b/>
          <w:sz w:val="24"/>
          <w:szCs w:val="24"/>
        </w:rPr>
        <w:t>Subject</w:t>
      </w:r>
      <w:proofErr w:type="gramEnd"/>
      <w:r>
        <w:rPr>
          <w:rFonts w:ascii="Trebuchet MS" w:hAnsi="Trebuchet MS"/>
          <w:b/>
          <w:sz w:val="24"/>
          <w:szCs w:val="24"/>
        </w:rPr>
        <w:t>:</w:t>
      </w:r>
      <w:r>
        <w:rPr>
          <w:rFonts w:ascii="Trebuchet MS" w:hAnsi="Trebuchet MS"/>
          <w:sz w:val="24"/>
          <w:szCs w:val="24"/>
        </w:rPr>
        <w:t xml:space="preserve"> ________________ </w:t>
      </w:r>
    </w:p>
    <w:p w:rsidR="00B83252" w:rsidRDefault="00B83252" w:rsidP="00B83252">
      <w:pPr>
        <w:pStyle w:val="NoSpacing"/>
        <w:spacing w:line="276" w:lineRule="auto"/>
        <w:ind w:left="1170" w:hanging="1080"/>
        <w:rPr>
          <w:rFonts w:ascii="Trebuchet MS" w:hAnsi="Trebuchet MS"/>
          <w:sz w:val="24"/>
          <w:szCs w:val="24"/>
        </w:rPr>
      </w:pPr>
    </w:p>
    <w:p w:rsidR="00B83252" w:rsidRDefault="00B83252" w:rsidP="00B83252">
      <w:pPr>
        <w:pStyle w:val="NoSpacing"/>
        <w:spacing w:line="276" w:lineRule="auto"/>
        <w:ind w:left="1170" w:hanging="1080"/>
        <w:rPr>
          <w:rFonts w:ascii="Trebuchet MS" w:hAnsi="Trebuchet MS"/>
          <w:sz w:val="24"/>
          <w:szCs w:val="24"/>
        </w:rPr>
      </w:pPr>
    </w:p>
    <w:tbl>
      <w:tblPr>
        <w:tblpPr w:leftFromText="180" w:rightFromText="180" w:bottomFromText="200" w:vertAnchor="text" w:horzAnchor="margin" w:tblpX="-252" w:tblpY="123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628"/>
        <w:gridCol w:w="1442"/>
        <w:gridCol w:w="900"/>
        <w:gridCol w:w="900"/>
        <w:gridCol w:w="897"/>
        <w:gridCol w:w="813"/>
        <w:gridCol w:w="900"/>
        <w:gridCol w:w="900"/>
        <w:gridCol w:w="990"/>
        <w:gridCol w:w="900"/>
      </w:tblGrid>
      <w:tr w:rsidR="0083404B" w:rsidTr="00063722">
        <w:trPr>
          <w:trHeight w:val="437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Serial No. </w:t>
            </w: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Roll No. 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Name of student</w:t>
            </w:r>
          </w:p>
        </w:tc>
        <w:tc>
          <w:tcPr>
            <w:tcW w:w="72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  <w:p w:rsidR="0083404B" w:rsidRDefault="0083404B" w:rsidP="0083404B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Date</w:t>
            </w:r>
          </w:p>
        </w:tc>
      </w:tr>
      <w:tr w:rsidR="0083404B" w:rsidTr="0083404B">
        <w:trPr>
          <w:trHeight w:val="288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404B" w:rsidRDefault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2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Lecture No.</w:t>
            </w:r>
          </w:p>
        </w:tc>
      </w:tr>
      <w:tr w:rsidR="0083404B" w:rsidTr="0083404B">
        <w:trPr>
          <w:trHeight w:val="288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8</w:t>
            </w: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5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9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10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13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14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15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16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17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18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19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3404B" w:rsidTr="0083404B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20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04B" w:rsidRDefault="0083404B" w:rsidP="0083404B">
            <w:pPr>
              <w:pStyle w:val="NoSpacing"/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063722" w:rsidRDefault="00063722" w:rsidP="00B83252">
      <w:pPr>
        <w:pStyle w:val="NoSpacing"/>
        <w:spacing w:line="276" w:lineRule="auto"/>
        <w:rPr>
          <w:rFonts w:ascii="Trebuchet MS" w:hAnsi="Trebuchet MS"/>
          <w:sz w:val="24"/>
          <w:szCs w:val="24"/>
        </w:rPr>
      </w:pPr>
    </w:p>
    <w:p w:rsidR="00B83252" w:rsidRPr="00063722" w:rsidRDefault="00B83252" w:rsidP="00063722">
      <w:pPr>
        <w:pStyle w:val="NoSpacing"/>
        <w:spacing w:line="276" w:lineRule="auto"/>
        <w:ind w:left="1170" w:hanging="1530"/>
        <w:rPr>
          <w:rFonts w:ascii="Trebuchet MS" w:hAnsi="Trebuchet MS"/>
        </w:rPr>
      </w:pPr>
      <w:r w:rsidRPr="00063722">
        <w:rPr>
          <w:rFonts w:ascii="Trebuchet MS" w:hAnsi="Trebuchet MS"/>
          <w:b/>
        </w:rPr>
        <w:t>Undertaking:</w:t>
      </w:r>
      <w:r w:rsidR="00063722">
        <w:rPr>
          <w:rFonts w:ascii="Trebuchet MS" w:hAnsi="Trebuchet MS"/>
        </w:rPr>
        <w:t xml:space="preserve">  </w:t>
      </w:r>
      <w:r w:rsidRPr="00063722">
        <w:rPr>
          <w:rFonts w:ascii="Trebuchet MS" w:hAnsi="Trebuchet MS"/>
        </w:rPr>
        <w:t>I hereby undertake that dates mentioned above are correct and I will be personally responsible for any misstatement or discrepancy.</w:t>
      </w:r>
      <w:r w:rsidR="00063722" w:rsidRPr="00063722">
        <w:rPr>
          <w:rFonts w:ascii="Trebuchet MS" w:hAnsi="Trebuchet MS"/>
        </w:rPr>
        <w:t xml:space="preserve"> </w:t>
      </w:r>
    </w:p>
    <w:p w:rsidR="00063722" w:rsidRDefault="00063722" w:rsidP="00B83252">
      <w:pPr>
        <w:pStyle w:val="NoSpacing"/>
        <w:spacing w:line="276" w:lineRule="auto"/>
        <w:rPr>
          <w:rFonts w:ascii="Trebuchet MS" w:hAnsi="Trebuchet MS"/>
          <w:sz w:val="24"/>
          <w:szCs w:val="24"/>
        </w:rPr>
      </w:pPr>
    </w:p>
    <w:p w:rsidR="00063722" w:rsidRDefault="00063722" w:rsidP="00B83252">
      <w:pPr>
        <w:pStyle w:val="NoSpacing"/>
        <w:spacing w:line="276" w:lineRule="auto"/>
        <w:rPr>
          <w:rFonts w:ascii="Trebuchet MS" w:hAnsi="Trebuchet MS"/>
          <w:sz w:val="24"/>
          <w:szCs w:val="24"/>
        </w:rPr>
      </w:pPr>
    </w:p>
    <w:p w:rsidR="00B83252" w:rsidRDefault="00B83252" w:rsidP="00B83252">
      <w:pPr>
        <w:pStyle w:val="NoSpacing"/>
        <w:spacing w:line="276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 w:rsidR="00063722">
        <w:rPr>
          <w:rFonts w:ascii="Trebuchet MS" w:hAnsi="Trebuchet MS"/>
          <w:sz w:val="24"/>
          <w:szCs w:val="24"/>
        </w:rPr>
        <w:tab/>
      </w:r>
      <w:r w:rsidR="00063722">
        <w:rPr>
          <w:rFonts w:ascii="Trebuchet MS" w:hAnsi="Trebuchet MS"/>
          <w:b/>
          <w:sz w:val="24"/>
          <w:szCs w:val="24"/>
        </w:rPr>
        <w:t xml:space="preserve">Teacher </w:t>
      </w:r>
      <w:r>
        <w:rPr>
          <w:rFonts w:ascii="Trebuchet MS" w:hAnsi="Trebuchet MS"/>
          <w:b/>
          <w:sz w:val="24"/>
          <w:szCs w:val="24"/>
        </w:rPr>
        <w:t>Signature</w:t>
      </w:r>
      <w:proofErr w:type="gramStart"/>
      <w:r>
        <w:rPr>
          <w:rFonts w:ascii="Trebuchet MS" w:hAnsi="Trebuchet MS"/>
          <w:b/>
          <w:sz w:val="24"/>
          <w:szCs w:val="24"/>
        </w:rPr>
        <w:t>:</w:t>
      </w:r>
      <w:r>
        <w:rPr>
          <w:rFonts w:ascii="Trebuchet MS" w:hAnsi="Trebuchet MS"/>
          <w:sz w:val="24"/>
          <w:szCs w:val="24"/>
        </w:rPr>
        <w:t>_</w:t>
      </w:r>
      <w:proofErr w:type="gramEnd"/>
      <w:r>
        <w:rPr>
          <w:rFonts w:ascii="Trebuchet MS" w:hAnsi="Trebuchet MS"/>
          <w:sz w:val="24"/>
          <w:szCs w:val="24"/>
        </w:rPr>
        <w:t>_________________</w:t>
      </w:r>
      <w:r w:rsidR="00063722">
        <w:rPr>
          <w:rFonts w:ascii="Trebuchet MS" w:hAnsi="Trebuchet MS"/>
          <w:sz w:val="24"/>
          <w:szCs w:val="24"/>
        </w:rPr>
        <w:t xml:space="preserve"> </w:t>
      </w:r>
    </w:p>
    <w:p w:rsidR="00AC0A8C" w:rsidRDefault="00AC0A8C" w:rsidP="00B83252">
      <w:pPr>
        <w:pStyle w:val="NoSpacing"/>
        <w:spacing w:line="276" w:lineRule="auto"/>
      </w:pPr>
    </w:p>
    <w:p w:rsidR="00DD567C" w:rsidRDefault="00DD567C" w:rsidP="00B83252">
      <w:pPr>
        <w:pStyle w:val="NoSpacing"/>
        <w:spacing w:line="276" w:lineRule="auto"/>
      </w:pPr>
    </w:p>
    <w:p w:rsidR="00DD567C" w:rsidRDefault="00DD567C" w:rsidP="00B83252">
      <w:pPr>
        <w:pStyle w:val="NoSpacing"/>
        <w:spacing w:line="276" w:lineRule="auto"/>
      </w:pPr>
    </w:p>
    <w:p w:rsidR="00DD567C" w:rsidRDefault="00DD567C" w:rsidP="00B83252">
      <w:pPr>
        <w:pStyle w:val="NoSpacing"/>
        <w:spacing w:line="276" w:lineRule="auto"/>
      </w:pPr>
    </w:p>
    <w:p w:rsidR="00DD567C" w:rsidRDefault="00DD567C" w:rsidP="00B83252">
      <w:pPr>
        <w:pStyle w:val="NoSpacing"/>
        <w:spacing w:line="276" w:lineRule="auto"/>
      </w:pPr>
    </w:p>
    <w:p w:rsidR="00DD567C" w:rsidRDefault="00DD567C" w:rsidP="00B83252">
      <w:pPr>
        <w:pStyle w:val="NoSpacing"/>
        <w:spacing w:line="276" w:lineRule="auto"/>
      </w:pPr>
    </w:p>
    <w:p w:rsidR="00DD567C" w:rsidRDefault="00DD567C" w:rsidP="00B83252">
      <w:pPr>
        <w:pStyle w:val="NoSpacing"/>
        <w:spacing w:line="276" w:lineRule="auto"/>
      </w:pPr>
    </w:p>
    <w:sectPr w:rsidR="00DD567C" w:rsidSect="00145477">
      <w:pgSz w:w="12240" w:h="19728" w:code="5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9D0"/>
    <w:multiLevelType w:val="hybridMultilevel"/>
    <w:tmpl w:val="D1DEB6A8"/>
    <w:lvl w:ilvl="0" w:tplc="05200FB4">
      <w:start w:val="1"/>
      <w:numFmt w:val="lowerLetter"/>
      <w:lvlText w:val="(%1)"/>
      <w:lvlJc w:val="left"/>
      <w:pPr>
        <w:ind w:left="45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B31CC2"/>
    <w:multiLevelType w:val="hybridMultilevel"/>
    <w:tmpl w:val="364EA49E"/>
    <w:lvl w:ilvl="0" w:tplc="E0ACD906">
      <w:start w:val="1"/>
      <w:numFmt w:val="lowerRoman"/>
      <w:lvlText w:val="(%1)"/>
      <w:lvlJc w:val="left"/>
      <w:pPr>
        <w:ind w:left="1170" w:hanging="720"/>
      </w:pPr>
      <w:rPr>
        <w:b w:val="0"/>
        <w:i w:val="0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2" w15:restartNumberingAfterBreak="0">
    <w:nsid w:val="0F6A05DB"/>
    <w:multiLevelType w:val="hybridMultilevel"/>
    <w:tmpl w:val="32D4809A"/>
    <w:lvl w:ilvl="0" w:tplc="1C7E8E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A3390"/>
    <w:multiLevelType w:val="hybridMultilevel"/>
    <w:tmpl w:val="8AB854D0"/>
    <w:lvl w:ilvl="0" w:tplc="90FC8E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40FB5"/>
    <w:multiLevelType w:val="hybridMultilevel"/>
    <w:tmpl w:val="7AA81E00"/>
    <w:lvl w:ilvl="0" w:tplc="60E83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D957A4"/>
    <w:multiLevelType w:val="hybridMultilevel"/>
    <w:tmpl w:val="CF24419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A061ED"/>
    <w:multiLevelType w:val="hybridMultilevel"/>
    <w:tmpl w:val="3564B2A8"/>
    <w:lvl w:ilvl="0" w:tplc="04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7C64FE"/>
    <w:multiLevelType w:val="hybridMultilevel"/>
    <w:tmpl w:val="FBE654AA"/>
    <w:lvl w:ilvl="0" w:tplc="0A301C32">
      <w:start w:val="1"/>
      <w:numFmt w:val="lowerRoman"/>
      <w:lvlText w:val="(%1)"/>
      <w:lvlJc w:val="left"/>
      <w:pPr>
        <w:ind w:left="1080" w:hanging="720"/>
      </w:pPr>
      <w:rPr>
        <w:b w:val="0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486678"/>
    <w:multiLevelType w:val="hybridMultilevel"/>
    <w:tmpl w:val="E2881766"/>
    <w:lvl w:ilvl="0" w:tplc="F090697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B27F0"/>
    <w:multiLevelType w:val="hybridMultilevel"/>
    <w:tmpl w:val="3D1E329C"/>
    <w:lvl w:ilvl="0" w:tplc="100AB98C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C2A8D"/>
    <w:multiLevelType w:val="hybridMultilevel"/>
    <w:tmpl w:val="987A177E"/>
    <w:lvl w:ilvl="0" w:tplc="BA26F7EA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8B0F9D"/>
    <w:multiLevelType w:val="hybridMultilevel"/>
    <w:tmpl w:val="591E5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CB3093"/>
    <w:multiLevelType w:val="hybridMultilevel"/>
    <w:tmpl w:val="D7487926"/>
    <w:lvl w:ilvl="0" w:tplc="72E2E196">
      <w:start w:val="1"/>
      <w:numFmt w:val="lowerRoman"/>
      <w:lvlText w:val="(%1)"/>
      <w:lvlJc w:val="left"/>
      <w:pPr>
        <w:ind w:left="1080" w:hanging="720"/>
      </w:pPr>
      <w:rPr>
        <w:b w:val="0"/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CC097E"/>
    <w:multiLevelType w:val="hybridMultilevel"/>
    <w:tmpl w:val="AE600F10"/>
    <w:lvl w:ilvl="0" w:tplc="59C8B0F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"/>
  </w:num>
  <w:num w:numId="10">
    <w:abstractNumId w:val="9"/>
  </w:num>
  <w:num w:numId="11">
    <w:abstractNumId w:val="8"/>
  </w:num>
  <w:num w:numId="12">
    <w:abstractNumId w:val="13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5BA7"/>
    <w:rsid w:val="00010214"/>
    <w:rsid w:val="000146F0"/>
    <w:rsid w:val="00063722"/>
    <w:rsid w:val="00066337"/>
    <w:rsid w:val="00145477"/>
    <w:rsid w:val="00151DDE"/>
    <w:rsid w:val="001855A4"/>
    <w:rsid w:val="001D112F"/>
    <w:rsid w:val="001E3C60"/>
    <w:rsid w:val="001E4F61"/>
    <w:rsid w:val="00247DA1"/>
    <w:rsid w:val="002B5FF1"/>
    <w:rsid w:val="002C25AE"/>
    <w:rsid w:val="003418FE"/>
    <w:rsid w:val="003629AE"/>
    <w:rsid w:val="003C2779"/>
    <w:rsid w:val="003D3B52"/>
    <w:rsid w:val="003E3670"/>
    <w:rsid w:val="003F15E8"/>
    <w:rsid w:val="00436055"/>
    <w:rsid w:val="004852B8"/>
    <w:rsid w:val="004A3579"/>
    <w:rsid w:val="004B06CD"/>
    <w:rsid w:val="004D1C83"/>
    <w:rsid w:val="004E1877"/>
    <w:rsid w:val="004E2358"/>
    <w:rsid w:val="00532640"/>
    <w:rsid w:val="005705B8"/>
    <w:rsid w:val="00590C6C"/>
    <w:rsid w:val="00593D3C"/>
    <w:rsid w:val="005C77B2"/>
    <w:rsid w:val="00621BA8"/>
    <w:rsid w:val="006469E2"/>
    <w:rsid w:val="00652F3A"/>
    <w:rsid w:val="006607FF"/>
    <w:rsid w:val="006A50FA"/>
    <w:rsid w:val="006F114D"/>
    <w:rsid w:val="00707325"/>
    <w:rsid w:val="00722288"/>
    <w:rsid w:val="007566CE"/>
    <w:rsid w:val="00756F9E"/>
    <w:rsid w:val="0078662F"/>
    <w:rsid w:val="007C6B64"/>
    <w:rsid w:val="008113F8"/>
    <w:rsid w:val="0083404B"/>
    <w:rsid w:val="008451A6"/>
    <w:rsid w:val="00866871"/>
    <w:rsid w:val="00995BA7"/>
    <w:rsid w:val="009C0DDD"/>
    <w:rsid w:val="009C0F4F"/>
    <w:rsid w:val="009F6B3D"/>
    <w:rsid w:val="00A314F0"/>
    <w:rsid w:val="00A4545B"/>
    <w:rsid w:val="00AC0A8C"/>
    <w:rsid w:val="00AE695F"/>
    <w:rsid w:val="00B130CC"/>
    <w:rsid w:val="00B378BA"/>
    <w:rsid w:val="00B44AC7"/>
    <w:rsid w:val="00B83252"/>
    <w:rsid w:val="00BC47AF"/>
    <w:rsid w:val="00C53DAF"/>
    <w:rsid w:val="00CB09C7"/>
    <w:rsid w:val="00D26471"/>
    <w:rsid w:val="00D41B0C"/>
    <w:rsid w:val="00DD567C"/>
    <w:rsid w:val="00DF0413"/>
    <w:rsid w:val="00E022CB"/>
    <w:rsid w:val="00E744EE"/>
    <w:rsid w:val="00E74EFE"/>
    <w:rsid w:val="00E939E6"/>
    <w:rsid w:val="00F17076"/>
    <w:rsid w:val="00FA0C6E"/>
    <w:rsid w:val="00FA7826"/>
    <w:rsid w:val="00FC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5A8FAC-75BC-4128-846E-CC8C9629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B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A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95BA7"/>
    <w:pPr>
      <w:spacing w:after="0" w:line="240" w:lineRule="auto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995B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0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article" TargetMode="External"/><Relationship Id="rId5" Type="http://schemas.openxmlformats.org/officeDocument/2006/relationships/hyperlink" Target="http://dl.acm.org/cita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</dc:creator>
  <cp:keywords/>
  <dc:description/>
  <cp:lastModifiedBy>Syed Shakir Ali</cp:lastModifiedBy>
  <cp:revision>14</cp:revision>
  <dcterms:created xsi:type="dcterms:W3CDTF">2013-10-24T20:29:00Z</dcterms:created>
  <dcterms:modified xsi:type="dcterms:W3CDTF">2020-03-25T08:14:00Z</dcterms:modified>
</cp:coreProperties>
</file>